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5F0" w:rsidRDefault="001805F0" w:rsidP="001805F0">
      <w:pPr>
        <w:pStyle w:val="2"/>
      </w:pPr>
      <w:r>
        <w:rPr>
          <w:rFonts w:ascii="Times New Roman" w:hAnsi="Times New Roman"/>
        </w:rPr>
        <w:t xml:space="preserve">              </w:t>
      </w:r>
      <w:r>
        <w:rPr>
          <w:rFonts w:ascii="Times New Roman" w:hAnsi="Times New Roman"/>
        </w:rPr>
        <w:tab/>
        <w:t xml:space="preserve">        </w:t>
      </w:r>
    </w:p>
    <w:p w:rsidR="001805F0" w:rsidRDefault="001805F0" w:rsidP="001805F0">
      <w:pPr>
        <w:pStyle w:val="2"/>
        <w:rPr>
          <w:sz w:val="24"/>
          <w:szCs w:val="24"/>
        </w:rPr>
      </w:pPr>
      <w:r>
        <w:rPr>
          <w:rFonts w:ascii="Times New Roman" w:hAnsi="Times New Roman"/>
        </w:rPr>
        <w:t xml:space="preserve">                </w:t>
      </w:r>
      <w:r>
        <w:rPr>
          <w:rFonts w:ascii="Times New Roman" w:hAnsi="Times New Roman"/>
        </w:rPr>
        <w:tab/>
      </w:r>
      <w:r>
        <w:rPr>
          <w:rFonts w:ascii="Times New Roman" w:hAnsi="Times New Roman"/>
          <w:sz w:val="24"/>
          <w:szCs w:val="24"/>
        </w:rPr>
        <w:t xml:space="preserve">                   </w:t>
      </w:r>
      <w:r>
        <w:rPr>
          <w:rStyle w:val="a7"/>
          <w:color w:val="333399"/>
          <w:sz w:val="24"/>
          <w:szCs w:val="24"/>
        </w:rPr>
        <w:t>ПУБЛИЧНЫЙ ДОКЛАД</w:t>
      </w:r>
    </w:p>
    <w:p w:rsidR="001805F0" w:rsidRDefault="001805F0" w:rsidP="001805F0">
      <w:pPr>
        <w:pStyle w:val="2"/>
        <w:rPr>
          <w:sz w:val="24"/>
          <w:szCs w:val="24"/>
        </w:rPr>
      </w:pPr>
      <w:r>
        <w:rPr>
          <w:rStyle w:val="a7"/>
          <w:color w:val="000000"/>
          <w:sz w:val="24"/>
          <w:szCs w:val="24"/>
        </w:rPr>
        <w:t xml:space="preserve">                   </w:t>
      </w:r>
      <w:proofErr w:type="gramStart"/>
      <w:r>
        <w:rPr>
          <w:rStyle w:val="a7"/>
          <w:color w:val="000000"/>
          <w:sz w:val="24"/>
          <w:szCs w:val="24"/>
        </w:rPr>
        <w:t>заведующей</w:t>
      </w:r>
      <w:proofErr w:type="gramEnd"/>
      <w:r>
        <w:rPr>
          <w:rStyle w:val="a7"/>
          <w:color w:val="000000"/>
          <w:sz w:val="24"/>
          <w:szCs w:val="24"/>
        </w:rPr>
        <w:t xml:space="preserve"> МБДОУ  « </w:t>
      </w:r>
      <w:proofErr w:type="spellStart"/>
      <w:r>
        <w:rPr>
          <w:rStyle w:val="a7"/>
          <w:color w:val="000000"/>
          <w:sz w:val="24"/>
          <w:szCs w:val="24"/>
        </w:rPr>
        <w:t>Арлюкский</w:t>
      </w:r>
      <w:proofErr w:type="spellEnd"/>
      <w:r>
        <w:rPr>
          <w:rStyle w:val="a7"/>
          <w:color w:val="000000"/>
          <w:sz w:val="24"/>
          <w:szCs w:val="24"/>
        </w:rPr>
        <w:t xml:space="preserve"> детский сад « Солнышко» </w:t>
      </w:r>
    </w:p>
    <w:p w:rsidR="001805F0" w:rsidRDefault="001805F0" w:rsidP="001805F0">
      <w:pPr>
        <w:pStyle w:val="2"/>
        <w:jc w:val="center"/>
        <w:rPr>
          <w:sz w:val="24"/>
          <w:szCs w:val="24"/>
        </w:rPr>
      </w:pPr>
      <w:proofErr w:type="gramStart"/>
      <w:r>
        <w:rPr>
          <w:rStyle w:val="a7"/>
          <w:color w:val="000000"/>
          <w:sz w:val="24"/>
          <w:szCs w:val="24"/>
        </w:rPr>
        <w:t>Колесниковой  Татьяны</w:t>
      </w:r>
      <w:proofErr w:type="gramEnd"/>
      <w:r>
        <w:rPr>
          <w:rStyle w:val="a7"/>
          <w:color w:val="000000"/>
          <w:sz w:val="24"/>
          <w:szCs w:val="24"/>
        </w:rPr>
        <w:t xml:space="preserve"> Степановны</w:t>
      </w:r>
    </w:p>
    <w:p w:rsidR="001805F0" w:rsidRDefault="001805F0" w:rsidP="001805F0">
      <w:pPr>
        <w:pStyle w:val="3"/>
        <w:jc w:val="center"/>
        <w:rPr>
          <w:sz w:val="24"/>
          <w:szCs w:val="24"/>
        </w:rPr>
      </w:pPr>
      <w:proofErr w:type="spellStart"/>
      <w:r>
        <w:rPr>
          <w:rStyle w:val="a7"/>
          <w:color w:val="000000"/>
          <w:sz w:val="24"/>
          <w:szCs w:val="24"/>
        </w:rPr>
        <w:t>п.ст</w:t>
      </w:r>
      <w:proofErr w:type="spellEnd"/>
      <w:r>
        <w:rPr>
          <w:rStyle w:val="a7"/>
          <w:color w:val="000000"/>
          <w:sz w:val="24"/>
          <w:szCs w:val="24"/>
        </w:rPr>
        <w:t xml:space="preserve">. </w:t>
      </w:r>
      <w:proofErr w:type="spellStart"/>
      <w:proofErr w:type="gramStart"/>
      <w:r>
        <w:rPr>
          <w:rStyle w:val="a7"/>
          <w:color w:val="000000"/>
          <w:sz w:val="24"/>
          <w:szCs w:val="24"/>
        </w:rPr>
        <w:t>Арлюк</w:t>
      </w:r>
      <w:proofErr w:type="spellEnd"/>
      <w:r>
        <w:rPr>
          <w:rStyle w:val="a7"/>
          <w:color w:val="000000"/>
          <w:sz w:val="24"/>
          <w:szCs w:val="24"/>
        </w:rPr>
        <w:t xml:space="preserve"> ,</w:t>
      </w:r>
      <w:proofErr w:type="gramEnd"/>
      <w:r>
        <w:rPr>
          <w:rStyle w:val="a7"/>
          <w:color w:val="000000"/>
          <w:sz w:val="24"/>
          <w:szCs w:val="24"/>
        </w:rPr>
        <w:t xml:space="preserve"> Кемеровская область, </w:t>
      </w:r>
      <w:proofErr w:type="spellStart"/>
      <w:r>
        <w:rPr>
          <w:rStyle w:val="a7"/>
          <w:color w:val="000000"/>
          <w:sz w:val="24"/>
          <w:szCs w:val="24"/>
        </w:rPr>
        <w:t>Юргинский</w:t>
      </w:r>
      <w:proofErr w:type="spellEnd"/>
      <w:r>
        <w:rPr>
          <w:rStyle w:val="a7"/>
          <w:color w:val="000000"/>
          <w:sz w:val="24"/>
          <w:szCs w:val="24"/>
        </w:rPr>
        <w:t xml:space="preserve"> район </w:t>
      </w:r>
    </w:p>
    <w:p w:rsidR="001805F0" w:rsidRDefault="001805F0" w:rsidP="001805F0">
      <w:pPr>
        <w:pStyle w:val="3"/>
        <w:jc w:val="center"/>
        <w:rPr>
          <w:sz w:val="24"/>
          <w:szCs w:val="24"/>
        </w:rPr>
      </w:pPr>
      <w:r>
        <w:rPr>
          <w:color w:val="000000"/>
          <w:sz w:val="24"/>
          <w:szCs w:val="24"/>
        </w:rPr>
        <w:t>201</w:t>
      </w:r>
      <w:r w:rsidR="00573BFF">
        <w:rPr>
          <w:color w:val="000000"/>
          <w:sz w:val="24"/>
          <w:szCs w:val="24"/>
        </w:rPr>
        <w:t>5</w:t>
      </w:r>
      <w:r>
        <w:rPr>
          <w:color w:val="000000"/>
          <w:sz w:val="24"/>
          <w:szCs w:val="24"/>
        </w:rPr>
        <w:t xml:space="preserve"> -201</w:t>
      </w:r>
      <w:r w:rsidR="00573BFF">
        <w:rPr>
          <w:color w:val="000000"/>
          <w:sz w:val="24"/>
          <w:szCs w:val="24"/>
        </w:rPr>
        <w:t>6</w:t>
      </w:r>
      <w:r>
        <w:rPr>
          <w:color w:val="000000"/>
          <w:sz w:val="24"/>
          <w:szCs w:val="24"/>
        </w:rPr>
        <w:t xml:space="preserve"> </w:t>
      </w:r>
      <w:proofErr w:type="gramStart"/>
      <w:r>
        <w:rPr>
          <w:color w:val="000000"/>
          <w:sz w:val="24"/>
          <w:szCs w:val="24"/>
        </w:rPr>
        <w:t>учебный  год</w:t>
      </w:r>
      <w:proofErr w:type="gramEnd"/>
    </w:p>
    <w:p w:rsidR="001805F0" w:rsidRDefault="001805F0" w:rsidP="001805F0">
      <w:pPr>
        <w:pStyle w:val="3"/>
        <w:rPr>
          <w:rStyle w:val="a7"/>
        </w:rPr>
      </w:pPr>
      <w:r>
        <w:rPr>
          <w:rStyle w:val="a7"/>
          <w:b/>
          <w:sz w:val="24"/>
          <w:szCs w:val="24"/>
        </w:rPr>
        <w:t>1</w:t>
      </w:r>
      <w:r>
        <w:rPr>
          <w:rStyle w:val="a7"/>
          <w:sz w:val="24"/>
          <w:szCs w:val="24"/>
        </w:rPr>
        <w:t>.</w:t>
      </w:r>
      <w:r>
        <w:rPr>
          <w:rStyle w:val="a7"/>
          <w:b/>
          <w:sz w:val="24"/>
          <w:szCs w:val="24"/>
        </w:rPr>
        <w:t>Вводная часть</w:t>
      </w:r>
    </w:p>
    <w:p w:rsidR="001805F0" w:rsidRDefault="00A747BF" w:rsidP="001805F0">
      <w:pPr>
        <w:widowControl w:val="0"/>
        <w:ind w:firstLine="709"/>
      </w:pPr>
      <w:proofErr w:type="gramStart"/>
      <w:r>
        <w:t>Основной  целью</w:t>
      </w:r>
      <w:proofErr w:type="gramEnd"/>
      <w:r>
        <w:t xml:space="preserve"> деятельности </w:t>
      </w:r>
      <w:r w:rsidR="00573BFF">
        <w:t>м</w:t>
      </w:r>
      <w:r w:rsidR="001805F0">
        <w:t>униципально</w:t>
      </w:r>
      <w:r>
        <w:t xml:space="preserve">го </w:t>
      </w:r>
      <w:r w:rsidR="001805F0">
        <w:t xml:space="preserve"> бюджетно</w:t>
      </w:r>
      <w:r>
        <w:t>го</w:t>
      </w:r>
      <w:r w:rsidR="001805F0">
        <w:t xml:space="preserve"> дошкольно</w:t>
      </w:r>
      <w:r>
        <w:t xml:space="preserve">го </w:t>
      </w:r>
      <w:r w:rsidR="001805F0">
        <w:t xml:space="preserve">  образовательно</w:t>
      </w:r>
      <w:r>
        <w:t xml:space="preserve">го </w:t>
      </w:r>
      <w:r w:rsidR="001805F0">
        <w:t xml:space="preserve"> учреждени</w:t>
      </w:r>
      <w:r>
        <w:t xml:space="preserve">я </w:t>
      </w:r>
      <w:r w:rsidR="001805F0">
        <w:t xml:space="preserve"> «</w:t>
      </w:r>
      <w:proofErr w:type="spellStart"/>
      <w:r w:rsidR="001805F0">
        <w:t>Арлюкский</w:t>
      </w:r>
      <w:proofErr w:type="spellEnd"/>
      <w:r w:rsidR="001805F0">
        <w:t xml:space="preserve">  детский  сад «Солнышко» </w:t>
      </w:r>
      <w:r>
        <w:t xml:space="preserve"> является образовательная деятельность по образовательным программам дошкольного образования,  присмотр  и уход за детьми до достижения возраста, когда  ребенок  должен приступить к обучению в школе. </w:t>
      </w:r>
      <w:r w:rsidR="001805F0">
        <w:t xml:space="preserve"> За период своего существования детский сад состоялся как образовательное учреждение с устойчивым авторитетом, выработал свои индивидуальные традиции, имеет свою историю и претендует на успешное развитие в будущем. </w:t>
      </w:r>
    </w:p>
    <w:p w:rsidR="001805F0" w:rsidRDefault="001805F0" w:rsidP="001805F0">
      <w:pPr>
        <w:pStyle w:val="a8"/>
        <w:rPr>
          <w:rStyle w:val="a7"/>
        </w:rPr>
      </w:pPr>
      <w:r>
        <w:rPr>
          <w:rStyle w:val="a7"/>
        </w:rPr>
        <w:t> 2.Основными задачами функционирования ДОУ являются:</w:t>
      </w:r>
    </w:p>
    <w:p w:rsidR="001805F0" w:rsidRDefault="001805F0" w:rsidP="001805F0">
      <w:pPr>
        <w:pStyle w:val="a8"/>
      </w:pPr>
      <w:r>
        <w:rPr>
          <w:rStyle w:val="a7"/>
        </w:rPr>
        <w:t>- охрана жизни и укрепление физического и психического здоровья детей;</w:t>
      </w:r>
    </w:p>
    <w:p w:rsidR="001805F0" w:rsidRDefault="001805F0" w:rsidP="001805F0">
      <w:pPr>
        <w:pStyle w:val="a8"/>
      </w:pPr>
      <w:r>
        <w:t xml:space="preserve">- </w:t>
      </w:r>
      <w:r w:rsidR="00F51252">
        <w:t xml:space="preserve">способствовать развитию игровой деятельности, как основы социального </w:t>
      </w:r>
      <w:proofErr w:type="gramStart"/>
      <w:r w:rsidR="00F51252">
        <w:t>развития  ребенка</w:t>
      </w:r>
      <w:proofErr w:type="gramEnd"/>
      <w:r w:rsidR="00F51252">
        <w:t xml:space="preserve"> в условиях реализации ФГОС;</w:t>
      </w:r>
    </w:p>
    <w:p w:rsidR="001805F0" w:rsidRDefault="001805F0" w:rsidP="001805F0">
      <w:pPr>
        <w:pStyle w:val="a8"/>
      </w:pPr>
      <w:r>
        <w:t>-</w:t>
      </w:r>
      <w:r w:rsidR="00F51252">
        <w:t xml:space="preserve"> формировать навыки элементарного экспериментирования у детей среднего и старшего дошкольного возраста;</w:t>
      </w:r>
    </w:p>
    <w:p w:rsidR="001805F0" w:rsidRDefault="001805F0" w:rsidP="001805F0">
      <w:pPr>
        <w:pStyle w:val="a8"/>
      </w:pPr>
      <w:r>
        <w:t>-</w:t>
      </w:r>
      <w:r w:rsidR="00F51252">
        <w:t xml:space="preserve"> повышать уровень педагогической компетенции педагогов посредством изучения и внедрения ФГОС ДО в образовательном процессе ДОУ;</w:t>
      </w:r>
    </w:p>
    <w:p w:rsidR="001805F0" w:rsidRDefault="001805F0" w:rsidP="001805F0">
      <w:pPr>
        <w:pStyle w:val="a8"/>
      </w:pPr>
      <w:r>
        <w:t xml:space="preserve">- </w:t>
      </w:r>
      <w:r w:rsidR="00F51252">
        <w:t>изучать и активизировать педагогический потенциал семьи, установить отношения сотрудничества в физическом воспитании дошкольников, обеспечить равноправное творческое взаимодействие с родителями воспитанников.</w:t>
      </w:r>
    </w:p>
    <w:p w:rsidR="001805F0" w:rsidRDefault="001805F0" w:rsidP="001805F0">
      <w:pPr>
        <w:pStyle w:val="a8"/>
      </w:pPr>
      <w:r>
        <w:t xml:space="preserve"> 3. </w:t>
      </w:r>
      <w:r>
        <w:rPr>
          <w:rStyle w:val="a7"/>
        </w:rPr>
        <w:t>Общая характеристика образовательного учреждения</w:t>
      </w:r>
    </w:p>
    <w:p w:rsidR="001805F0" w:rsidRDefault="001805F0" w:rsidP="001805F0">
      <w:pPr>
        <w:pStyle w:val="a8"/>
      </w:pPr>
      <w:r>
        <w:t xml:space="preserve"> Детский сад построен по типовому проекту, функционирует с 1981 года. Работает по пятидневной рабочей неделе с </w:t>
      </w:r>
      <w:r w:rsidR="004B05DA">
        <w:t>10,5</w:t>
      </w:r>
      <w:r>
        <w:t xml:space="preserve"> часовым  </w:t>
      </w:r>
      <w:r w:rsidR="00573BFF">
        <w:t xml:space="preserve"> </w:t>
      </w:r>
      <w:r>
        <w:t>пребыванием воспитанников.</w:t>
      </w:r>
    </w:p>
    <w:p w:rsidR="001805F0" w:rsidRDefault="001805F0" w:rsidP="001805F0">
      <w:pPr>
        <w:pStyle w:val="a8"/>
      </w:pPr>
      <w:r>
        <w:t xml:space="preserve">В соответствии с </w:t>
      </w:r>
      <w:r w:rsidR="004B05DA">
        <w:t xml:space="preserve">Федеральным законом № </w:t>
      </w:r>
      <w:proofErr w:type="gramStart"/>
      <w:r w:rsidR="004B05DA">
        <w:t>273</w:t>
      </w:r>
      <w:r w:rsidR="00515EB2">
        <w:t xml:space="preserve"> </w:t>
      </w:r>
      <w:r>
        <w:t xml:space="preserve"> «</w:t>
      </w:r>
      <w:proofErr w:type="gramEnd"/>
      <w:r>
        <w:t>Об образовании</w:t>
      </w:r>
      <w:r w:rsidR="00515EB2">
        <w:t xml:space="preserve">  в Российской  Федерации</w:t>
      </w:r>
      <w:r>
        <w:t xml:space="preserve">» </w:t>
      </w:r>
      <w:r w:rsidR="004B05DA">
        <w:t xml:space="preserve">детский сад </w:t>
      </w:r>
      <w:r>
        <w:t xml:space="preserve"> является </w:t>
      </w:r>
      <w:r w:rsidR="004B05DA">
        <w:t>общеобразовательным учреждением.</w:t>
      </w:r>
    </w:p>
    <w:p w:rsidR="001805F0" w:rsidRDefault="001805F0" w:rsidP="001805F0">
      <w:pPr>
        <w:pStyle w:val="a8"/>
      </w:pPr>
      <w:r>
        <w:t xml:space="preserve">Дошкольное учреждение включает </w:t>
      </w:r>
      <w:proofErr w:type="gramStart"/>
      <w:r>
        <w:t>три  возрастные</w:t>
      </w:r>
      <w:proofErr w:type="gramEnd"/>
      <w:r>
        <w:t xml:space="preserve"> группы:</w:t>
      </w:r>
    </w:p>
    <w:p w:rsidR="001805F0" w:rsidRDefault="001805F0" w:rsidP="001805F0">
      <w:pPr>
        <w:numPr>
          <w:ilvl w:val="0"/>
          <w:numId w:val="2"/>
        </w:numPr>
        <w:spacing w:before="100" w:beforeAutospacing="1" w:after="100" w:afterAutospacing="1" w:line="240" w:lineRule="auto"/>
      </w:pPr>
      <w:r>
        <w:t xml:space="preserve">Группа </w:t>
      </w:r>
      <w:proofErr w:type="gramStart"/>
      <w:r>
        <w:t>младшего  возраста</w:t>
      </w:r>
      <w:proofErr w:type="gramEnd"/>
      <w:r>
        <w:t xml:space="preserve"> – </w:t>
      </w:r>
      <w:r w:rsidR="00573BFF">
        <w:t>1</w:t>
      </w:r>
      <w:r w:rsidR="004F611D">
        <w:t>6</w:t>
      </w:r>
      <w:r>
        <w:t xml:space="preserve"> воспитанников;</w:t>
      </w:r>
    </w:p>
    <w:p w:rsidR="001805F0" w:rsidRDefault="001805F0" w:rsidP="001805F0">
      <w:pPr>
        <w:numPr>
          <w:ilvl w:val="0"/>
          <w:numId w:val="2"/>
        </w:numPr>
        <w:spacing w:before="100" w:beforeAutospacing="1" w:after="100" w:afterAutospacing="1" w:line="240" w:lineRule="auto"/>
      </w:pPr>
      <w:proofErr w:type="gramStart"/>
      <w:r>
        <w:t>Вторая  младшая</w:t>
      </w:r>
      <w:proofErr w:type="gramEnd"/>
      <w:r>
        <w:t xml:space="preserve"> группа – 2</w:t>
      </w:r>
      <w:r w:rsidR="00573BFF">
        <w:t>0</w:t>
      </w:r>
      <w:r>
        <w:t xml:space="preserve"> воспитанников;</w:t>
      </w:r>
    </w:p>
    <w:p w:rsidR="001805F0" w:rsidRDefault="001805F0" w:rsidP="001805F0">
      <w:pPr>
        <w:numPr>
          <w:ilvl w:val="0"/>
          <w:numId w:val="2"/>
        </w:numPr>
        <w:spacing w:before="100" w:beforeAutospacing="1" w:after="100" w:afterAutospacing="1" w:line="240" w:lineRule="auto"/>
      </w:pPr>
      <w:r>
        <w:t>Старшая группа – 2</w:t>
      </w:r>
      <w:r w:rsidR="00573BFF">
        <w:t>5</w:t>
      </w:r>
      <w:r>
        <w:t xml:space="preserve"> воспитанников.</w:t>
      </w:r>
    </w:p>
    <w:p w:rsidR="001805F0" w:rsidRDefault="001805F0" w:rsidP="001805F0">
      <w:pPr>
        <w:numPr>
          <w:ilvl w:val="0"/>
          <w:numId w:val="3"/>
        </w:numPr>
        <w:spacing w:before="100" w:beforeAutospacing="1" w:after="100" w:afterAutospacing="1" w:line="240" w:lineRule="auto"/>
      </w:pPr>
      <w:r>
        <w:lastRenderedPageBreak/>
        <w:t>Общее количество воспитанников </w:t>
      </w:r>
      <w:r w:rsidR="00573BFF">
        <w:t>6</w:t>
      </w:r>
      <w:r w:rsidR="004F611D">
        <w:t>1</w:t>
      </w:r>
      <w:r>
        <w:t xml:space="preserve"> человек, что соответствует нормативным требованиям </w:t>
      </w:r>
      <w:proofErr w:type="spellStart"/>
      <w:proofErr w:type="gramStart"/>
      <w:r>
        <w:t>СанПин</w:t>
      </w:r>
      <w:proofErr w:type="spellEnd"/>
      <w:r>
        <w:t xml:space="preserve">; </w:t>
      </w:r>
      <w:r w:rsidR="004B05DA">
        <w:t xml:space="preserve"> </w:t>
      </w:r>
      <w:r>
        <w:t>и</w:t>
      </w:r>
      <w:proofErr w:type="gramEnd"/>
      <w:r>
        <w:t xml:space="preserve"> лицензионной мощности учреждения. </w:t>
      </w:r>
    </w:p>
    <w:p w:rsidR="001805F0" w:rsidRDefault="001805F0" w:rsidP="001805F0">
      <w:pPr>
        <w:pStyle w:val="a8"/>
      </w:pPr>
      <w:r>
        <w:t>Свою деятельность учреждение ведет в соответствии с документами, регламентирующими организационно-правовую деятельность ДОУ:</w:t>
      </w:r>
    </w:p>
    <w:p w:rsidR="001805F0" w:rsidRDefault="001805F0" w:rsidP="001805F0">
      <w:pPr>
        <w:numPr>
          <w:ilvl w:val="0"/>
          <w:numId w:val="4"/>
        </w:numPr>
        <w:spacing w:before="100" w:beforeAutospacing="1" w:after="100" w:afterAutospacing="1" w:line="240" w:lineRule="auto"/>
      </w:pPr>
      <w:r>
        <w:t xml:space="preserve">Устав </w:t>
      </w:r>
      <w:proofErr w:type="gramStart"/>
      <w:r>
        <w:t xml:space="preserve">образовательного </w:t>
      </w:r>
      <w:r w:rsidR="00573BFF">
        <w:t xml:space="preserve"> </w:t>
      </w:r>
      <w:r>
        <w:t>учреждения</w:t>
      </w:r>
      <w:proofErr w:type="gramEnd"/>
      <w:r>
        <w:t xml:space="preserve"> </w:t>
      </w:r>
      <w:r w:rsidR="004B05DA">
        <w:t>;</w:t>
      </w:r>
    </w:p>
    <w:p w:rsidR="001805F0" w:rsidRDefault="001805F0" w:rsidP="001805F0">
      <w:pPr>
        <w:numPr>
          <w:ilvl w:val="0"/>
          <w:numId w:val="4"/>
        </w:numPr>
        <w:spacing w:before="100" w:beforeAutospacing="1" w:after="100" w:afterAutospacing="1" w:line="240" w:lineRule="auto"/>
      </w:pPr>
      <w:r>
        <w:t xml:space="preserve">Лицензия на право ведения </w:t>
      </w:r>
      <w:proofErr w:type="gramStart"/>
      <w:r>
        <w:t>образовательной</w:t>
      </w:r>
      <w:r w:rsidR="00573BFF">
        <w:t xml:space="preserve"> </w:t>
      </w:r>
      <w:r>
        <w:t xml:space="preserve"> деятельности</w:t>
      </w:r>
      <w:proofErr w:type="gramEnd"/>
      <w:r>
        <w:t xml:space="preserve"> </w:t>
      </w:r>
      <w:r w:rsidR="004B05DA">
        <w:t>;</w:t>
      </w:r>
    </w:p>
    <w:p w:rsidR="001805F0" w:rsidRDefault="004B05DA" w:rsidP="001805F0">
      <w:pPr>
        <w:numPr>
          <w:ilvl w:val="0"/>
          <w:numId w:val="4"/>
        </w:numPr>
        <w:spacing w:before="100" w:beforeAutospacing="1" w:after="100" w:afterAutospacing="1" w:line="240" w:lineRule="auto"/>
      </w:pPr>
      <w:r>
        <w:t>Договор безвозмездного пользования муниципальным имуществом;</w:t>
      </w:r>
    </w:p>
    <w:p w:rsidR="001805F0" w:rsidRDefault="001805F0" w:rsidP="001805F0">
      <w:pPr>
        <w:numPr>
          <w:ilvl w:val="0"/>
          <w:numId w:val="4"/>
        </w:numPr>
        <w:spacing w:before="100" w:beforeAutospacing="1" w:after="100" w:afterAutospacing="1" w:line="240" w:lineRule="auto"/>
      </w:pPr>
      <w:proofErr w:type="gramStart"/>
      <w:r>
        <w:t>Лицензия  на</w:t>
      </w:r>
      <w:proofErr w:type="gramEnd"/>
      <w:r>
        <w:t xml:space="preserve"> медицинскую деятельность</w:t>
      </w:r>
      <w:r w:rsidR="004B05DA">
        <w:t>;</w:t>
      </w:r>
    </w:p>
    <w:p w:rsidR="001805F0" w:rsidRDefault="001805F0" w:rsidP="001805F0">
      <w:pPr>
        <w:pStyle w:val="a8"/>
      </w:pPr>
      <w: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и индивидуальности ребенка. Поэтому педагогический </w:t>
      </w:r>
      <w:proofErr w:type="gramStart"/>
      <w:r>
        <w:t>коллектив  МБДОУ</w:t>
      </w:r>
      <w:proofErr w:type="gramEnd"/>
      <w:r>
        <w:t xml:space="preserve"> « </w:t>
      </w:r>
      <w:proofErr w:type="spellStart"/>
      <w:r>
        <w:t>Арлюкский</w:t>
      </w:r>
      <w:proofErr w:type="spellEnd"/>
      <w:r>
        <w:t xml:space="preserve">  детский  сад «Солнышко»  выбрал для учебно-воспитательного процесса в ДОУ комплексную программу дошкольного образования, которая разработана с позиций гуманистической педагогики и обеспечивает всестороннее развитие детей.</w:t>
      </w:r>
    </w:p>
    <w:p w:rsidR="001805F0" w:rsidRDefault="001805F0" w:rsidP="001805F0">
      <w:pPr>
        <w:spacing w:before="30" w:after="30"/>
      </w:pPr>
      <w:r>
        <w:rPr>
          <w:b/>
          <w:bCs/>
        </w:rPr>
        <w:t xml:space="preserve">4. </w:t>
      </w:r>
      <w:proofErr w:type="gramStart"/>
      <w:r>
        <w:rPr>
          <w:b/>
          <w:bCs/>
        </w:rPr>
        <w:t>Методическая  деятельность</w:t>
      </w:r>
      <w:proofErr w:type="gramEnd"/>
      <w:r>
        <w:rPr>
          <w:b/>
          <w:bCs/>
        </w:rPr>
        <w:t>.</w:t>
      </w:r>
    </w:p>
    <w:p w:rsidR="001805F0" w:rsidRDefault="001805F0" w:rsidP="001805F0">
      <w:pPr>
        <w:spacing w:before="30" w:after="30"/>
      </w:pPr>
      <w:r>
        <w:t>Педагогический коллектив детского сада принимает активное участие в методической работе района, представляя свой опыт работы.</w:t>
      </w:r>
    </w:p>
    <w:p w:rsidR="001805F0" w:rsidRDefault="001805F0" w:rsidP="001805F0">
      <w:pPr>
        <w:spacing w:before="30" w:after="30"/>
      </w:pPr>
      <w:r>
        <w:t>- Воспитатели детского сада ежегодно проводят открытые занятия </w:t>
      </w:r>
      <w:r w:rsidR="00573BFF">
        <w:t xml:space="preserve"> </w:t>
      </w:r>
      <w:r>
        <w:t xml:space="preserve"> для воспитателей </w:t>
      </w:r>
      <w:proofErr w:type="gramStart"/>
      <w:r>
        <w:t>детского  сада</w:t>
      </w:r>
      <w:proofErr w:type="gramEnd"/>
      <w:r w:rsidR="00573BFF">
        <w:t>, воспитателей района.</w:t>
      </w:r>
      <w:r>
        <w:t xml:space="preserve">  Занятия отличаются актуальностью затрагиваемых проблем, интересными методическими приемами.</w:t>
      </w:r>
    </w:p>
    <w:p w:rsidR="001805F0" w:rsidRDefault="001805F0" w:rsidP="001805F0">
      <w:pPr>
        <w:spacing w:before="30" w:after="30"/>
      </w:pPr>
      <w:r>
        <w:t>Для обеспечения работы с молодыми педагогами в детском саду используется наставничество. Опытные воспитатели оказывают практическую помощь коллегам, проводят открытые показы разных видов детской деятельности. В методическом кабинете для малоопытных воспитателей организуются консультации, тематические выставки, практикуется предупреждающий контроль, индивидуальная помощь.</w:t>
      </w:r>
    </w:p>
    <w:p w:rsidR="001805F0" w:rsidRDefault="001805F0" w:rsidP="001805F0">
      <w:pPr>
        <w:spacing w:before="30" w:after="30"/>
      </w:pPr>
      <w:r>
        <w:t xml:space="preserve">-Педагоги детского сада постоянно повышают свой профессиональный уровень </w:t>
      </w:r>
      <w:proofErr w:type="gramStart"/>
      <w:r>
        <w:t>( на</w:t>
      </w:r>
      <w:proofErr w:type="gramEnd"/>
      <w:r>
        <w:t xml:space="preserve"> курсах в КРИП и ПРО г. Кемерово, </w:t>
      </w:r>
      <w:r w:rsidR="00573BFF">
        <w:t xml:space="preserve"> на курсах в других регионах России, </w:t>
      </w:r>
      <w:r>
        <w:t>учатся в учебных заведениях, а также путем самообразования).</w:t>
      </w:r>
    </w:p>
    <w:p w:rsidR="001805F0" w:rsidRDefault="001805F0" w:rsidP="001805F0">
      <w:pPr>
        <w:spacing w:before="30" w:after="30"/>
        <w:rPr>
          <w:b/>
          <w:bCs/>
        </w:rPr>
      </w:pPr>
    </w:p>
    <w:p w:rsidR="001805F0" w:rsidRDefault="001805F0" w:rsidP="001805F0">
      <w:pPr>
        <w:spacing w:before="30" w:after="30"/>
      </w:pPr>
      <w:r>
        <w:rPr>
          <w:b/>
          <w:bCs/>
        </w:rPr>
        <w:t>5. Кадровое обеспечение</w:t>
      </w:r>
    </w:p>
    <w:p w:rsidR="001805F0" w:rsidRDefault="001805F0" w:rsidP="001805F0">
      <w:pPr>
        <w:spacing w:before="30" w:after="30"/>
      </w:pPr>
      <w:r>
        <w:t xml:space="preserve">Детский сад укомплектован кадрами согласно штатному расписанию. На 3 группах   детского </w:t>
      </w:r>
      <w:proofErr w:type="gramStart"/>
      <w:r>
        <w:t>сад</w:t>
      </w:r>
      <w:r w:rsidR="00F76B31">
        <w:t>а</w:t>
      </w:r>
      <w:r>
        <w:t xml:space="preserve">  работают</w:t>
      </w:r>
      <w:proofErr w:type="gramEnd"/>
      <w:r>
        <w:t>: заведующая детс</w:t>
      </w:r>
      <w:r w:rsidR="004B05DA">
        <w:t xml:space="preserve">ким садом,  старший воспитатель </w:t>
      </w:r>
      <w:r>
        <w:t>, </w:t>
      </w:r>
      <w:r w:rsidR="004B05DA">
        <w:t>5</w:t>
      </w:r>
      <w:r>
        <w:t xml:space="preserve"> воспитателей.</w:t>
      </w:r>
    </w:p>
    <w:p w:rsidR="001805F0" w:rsidRDefault="001805F0" w:rsidP="001805F0">
      <w:pPr>
        <w:spacing w:before="30" w:after="30"/>
      </w:pPr>
      <w:r>
        <w:t xml:space="preserve">Руководитель учреждения </w:t>
      </w:r>
      <w:r w:rsidR="00573BFF">
        <w:t xml:space="preserve">– </w:t>
      </w:r>
      <w:r>
        <w:t>1</w:t>
      </w:r>
      <w:r w:rsidR="00573BFF">
        <w:t xml:space="preserve"> </w:t>
      </w:r>
      <w:r>
        <w:t>человек.</w:t>
      </w:r>
      <w:r w:rsidR="00F76B31">
        <w:t xml:space="preserve"> </w:t>
      </w:r>
      <w:proofErr w:type="gramStart"/>
      <w:r w:rsidR="00F76B31">
        <w:t>Имеет  высшее</w:t>
      </w:r>
      <w:proofErr w:type="gramEnd"/>
      <w:r w:rsidR="00F76B31">
        <w:t xml:space="preserve"> педагогическое образование</w:t>
      </w:r>
      <w:r w:rsidR="004B05DA">
        <w:t xml:space="preserve">,  профессиональную переподготовку «Менеджмент в организации» </w:t>
      </w:r>
    </w:p>
    <w:p w:rsidR="001805F0" w:rsidRDefault="001805F0" w:rsidP="001805F0">
      <w:pPr>
        <w:spacing w:before="30" w:after="30"/>
      </w:pPr>
      <w:r>
        <w:t xml:space="preserve">Общее количество педагогов – </w:t>
      </w:r>
      <w:r w:rsidR="004D08BE">
        <w:t>6</w:t>
      </w:r>
      <w:r>
        <w:t xml:space="preserve"> человек.</w:t>
      </w:r>
    </w:p>
    <w:p w:rsidR="001805F0" w:rsidRDefault="001805F0" w:rsidP="001805F0">
      <w:pPr>
        <w:spacing w:before="30" w:after="30"/>
      </w:pPr>
      <w:r>
        <w:t>Из них имеют: высшее педагогическое образование -</w:t>
      </w:r>
      <w:r w:rsidR="00F76B31">
        <w:t xml:space="preserve"> 0</w:t>
      </w:r>
      <w:r>
        <w:t> человек; </w:t>
      </w:r>
      <w:r w:rsidR="00573BFF">
        <w:t>В настоящее время получают высшее образование – 2 человека.</w:t>
      </w:r>
    </w:p>
    <w:p w:rsidR="001805F0" w:rsidRDefault="001805F0" w:rsidP="001805F0">
      <w:pPr>
        <w:spacing w:before="30" w:after="30"/>
      </w:pPr>
      <w:proofErr w:type="gramStart"/>
      <w:r>
        <w:t>среднее</w:t>
      </w:r>
      <w:proofErr w:type="gramEnd"/>
      <w:r>
        <w:t xml:space="preserve"> педагогическое образование </w:t>
      </w:r>
      <w:r w:rsidR="00515EB2">
        <w:t>–</w:t>
      </w:r>
      <w:r>
        <w:t> </w:t>
      </w:r>
      <w:r w:rsidR="00515EB2">
        <w:t xml:space="preserve">5 </w:t>
      </w:r>
      <w:r>
        <w:t xml:space="preserve"> человек</w:t>
      </w:r>
      <w:r w:rsidR="00F76B31">
        <w:t>;</w:t>
      </w:r>
    </w:p>
    <w:p w:rsidR="001805F0" w:rsidRDefault="001805F0" w:rsidP="001805F0">
      <w:pPr>
        <w:spacing w:before="30" w:after="30"/>
      </w:pPr>
      <w:r>
        <w:t>медицинское образование   - 1 человек</w:t>
      </w:r>
      <w:r w:rsidR="00F76B31">
        <w:t>;</w:t>
      </w:r>
      <w:r>
        <w:t> </w:t>
      </w:r>
    </w:p>
    <w:p w:rsidR="001805F0" w:rsidRDefault="001805F0" w:rsidP="001805F0">
      <w:pPr>
        <w:spacing w:before="30" w:after="30"/>
      </w:pPr>
      <w:r>
        <w:t>  Качественный анализ педагогических кадров</w:t>
      </w:r>
    </w:p>
    <w:p w:rsidR="001805F0" w:rsidRDefault="001805F0" w:rsidP="001805F0">
      <w:pPr>
        <w:spacing w:before="30" w:after="30"/>
      </w:pPr>
      <w:r>
        <w:t xml:space="preserve">по стажу работы 0-3 лет – </w:t>
      </w:r>
      <w:r w:rsidR="004D08BE">
        <w:t>0</w:t>
      </w:r>
    </w:p>
    <w:p w:rsidR="001805F0" w:rsidRDefault="001805F0" w:rsidP="001805F0">
      <w:pPr>
        <w:spacing w:before="30" w:after="30"/>
      </w:pPr>
      <w:r>
        <w:t xml:space="preserve">                             </w:t>
      </w:r>
      <w:r w:rsidR="00515EB2">
        <w:t xml:space="preserve">    </w:t>
      </w:r>
      <w:r>
        <w:t>3-5 лет -</w:t>
      </w:r>
      <w:r w:rsidR="00515EB2">
        <w:t xml:space="preserve"> </w:t>
      </w:r>
      <w:r>
        <w:t>1</w:t>
      </w:r>
    </w:p>
    <w:p w:rsidR="001805F0" w:rsidRDefault="001805F0" w:rsidP="001805F0">
      <w:pPr>
        <w:spacing w:before="30" w:after="30"/>
        <w:ind w:left="1440"/>
      </w:pPr>
      <w:r>
        <w:t xml:space="preserve">   </w:t>
      </w:r>
      <w:r w:rsidR="00515EB2">
        <w:t xml:space="preserve"> </w:t>
      </w:r>
      <w:r>
        <w:t xml:space="preserve"> 5 -10 лет-</w:t>
      </w:r>
      <w:r w:rsidR="004D08BE">
        <w:t>2</w:t>
      </w:r>
    </w:p>
    <w:p w:rsidR="001805F0" w:rsidRDefault="001805F0" w:rsidP="001805F0">
      <w:pPr>
        <w:spacing w:before="30" w:after="30"/>
        <w:ind w:left="1440"/>
      </w:pPr>
      <w:r>
        <w:lastRenderedPageBreak/>
        <w:t xml:space="preserve">  </w:t>
      </w:r>
      <w:r w:rsidR="00515EB2">
        <w:t xml:space="preserve">   </w:t>
      </w:r>
      <w:r>
        <w:t xml:space="preserve"> 20-25 лет - 2</w:t>
      </w:r>
    </w:p>
    <w:p w:rsidR="001805F0" w:rsidRDefault="00515EB2" w:rsidP="001805F0">
      <w:pPr>
        <w:spacing w:before="30" w:after="30"/>
        <w:ind w:left="1440"/>
      </w:pPr>
      <w:r>
        <w:t xml:space="preserve">      </w:t>
      </w:r>
      <w:r w:rsidR="001805F0">
        <w:t xml:space="preserve"> Свыше 25 – 1</w:t>
      </w:r>
    </w:p>
    <w:p w:rsidR="001805F0" w:rsidRDefault="001805F0" w:rsidP="001805F0">
      <w:pPr>
        <w:spacing w:before="30" w:after="30"/>
      </w:pPr>
      <w:r>
        <w:t>Качественный анализ педагогических кадров</w:t>
      </w:r>
    </w:p>
    <w:p w:rsidR="001805F0" w:rsidRDefault="001805F0" w:rsidP="001805F0">
      <w:pPr>
        <w:spacing w:before="30" w:after="30"/>
      </w:pPr>
      <w:r>
        <w:t>по возрасту</w:t>
      </w:r>
    </w:p>
    <w:p w:rsidR="001805F0" w:rsidRDefault="001805F0" w:rsidP="001805F0">
      <w:pPr>
        <w:spacing w:before="30" w:after="30"/>
      </w:pPr>
      <w:r>
        <w:t xml:space="preserve">До 30 лет – </w:t>
      </w:r>
      <w:r w:rsidR="004D08BE">
        <w:t>0</w:t>
      </w:r>
    </w:p>
    <w:p w:rsidR="001805F0" w:rsidRDefault="00F76B31" w:rsidP="001805F0">
      <w:pPr>
        <w:spacing w:before="30" w:after="30"/>
      </w:pPr>
      <w:r>
        <w:t xml:space="preserve">30-45 лет - </w:t>
      </w:r>
      <w:r w:rsidR="004D08BE">
        <w:t>3</w:t>
      </w:r>
    </w:p>
    <w:p w:rsidR="001805F0" w:rsidRDefault="001805F0" w:rsidP="001805F0">
      <w:pPr>
        <w:spacing w:before="30" w:after="30"/>
      </w:pPr>
      <w:r>
        <w:t xml:space="preserve">45-55 лет - </w:t>
      </w:r>
      <w:r w:rsidR="004D08BE">
        <w:t>3</w:t>
      </w:r>
      <w:r>
        <w:rPr>
          <w:lang w:val="en-US"/>
        </w:rPr>
        <w:t> </w:t>
      </w:r>
    </w:p>
    <w:p w:rsidR="001805F0" w:rsidRDefault="001805F0" w:rsidP="001805F0">
      <w:pPr>
        <w:spacing w:before="30" w:after="30"/>
      </w:pPr>
      <w:r>
        <w:t>Все педагоги работают на штатной основе.</w:t>
      </w:r>
    </w:p>
    <w:p w:rsidR="001805F0" w:rsidRDefault="001805F0" w:rsidP="001805F0">
      <w:pPr>
        <w:spacing w:before="30" w:after="30"/>
      </w:pPr>
      <w:r>
        <w:t>Распределение педагогов по квалификационным категориям:</w:t>
      </w:r>
    </w:p>
    <w:p w:rsidR="001805F0" w:rsidRDefault="001805F0" w:rsidP="001805F0">
      <w:pPr>
        <w:spacing w:before="30" w:after="30"/>
      </w:pPr>
      <w:r>
        <w:t>высшая – </w:t>
      </w:r>
      <w:r w:rsidR="00573BFF">
        <w:t>3</w:t>
      </w:r>
      <w:r>
        <w:t xml:space="preserve"> человек</w:t>
      </w:r>
    </w:p>
    <w:p w:rsidR="001805F0" w:rsidRDefault="001805F0" w:rsidP="001805F0">
      <w:pPr>
        <w:spacing w:before="30" w:after="30"/>
      </w:pPr>
      <w:r>
        <w:t xml:space="preserve">первая -   </w:t>
      </w:r>
      <w:r w:rsidR="00573BFF">
        <w:t>3</w:t>
      </w:r>
      <w:r>
        <w:t xml:space="preserve"> человек</w:t>
      </w:r>
    </w:p>
    <w:p w:rsidR="001805F0" w:rsidRDefault="00515EB2" w:rsidP="001805F0">
      <w:pPr>
        <w:spacing w:before="30" w:after="30"/>
      </w:pPr>
      <w:r>
        <w:t>соответствие занимаемой должности</w:t>
      </w:r>
      <w:r w:rsidR="001805F0">
        <w:t xml:space="preserve"> -   </w:t>
      </w:r>
      <w:r w:rsidR="00573BFF">
        <w:t>0</w:t>
      </w:r>
      <w:r w:rsidR="001805F0">
        <w:t xml:space="preserve"> человек </w:t>
      </w:r>
    </w:p>
    <w:p w:rsidR="001805F0" w:rsidRDefault="001805F0" w:rsidP="001805F0">
      <w:pPr>
        <w:pStyle w:val="a8"/>
      </w:pPr>
      <w:r>
        <w:rPr>
          <w:rStyle w:val="a7"/>
        </w:rPr>
        <w:t>Педагогический коллектив</w:t>
      </w:r>
      <w:r>
        <w:t>, обеспечивающий развитие, воспитание и образование д</w:t>
      </w:r>
      <w:r w:rsidR="00515EB2">
        <w:t>етей состоит из воспитателей</w:t>
      </w:r>
      <w:r w:rsidR="004D08BE">
        <w:t xml:space="preserve">  </w:t>
      </w:r>
      <w:r>
        <w:t xml:space="preserve"> и составляет </w:t>
      </w:r>
      <w:r w:rsidR="004D08BE">
        <w:t>6</w:t>
      </w:r>
      <w:r>
        <w:t xml:space="preserve"> человек.</w:t>
      </w:r>
    </w:p>
    <w:p w:rsidR="001805F0" w:rsidRDefault="001805F0" w:rsidP="001805F0">
      <w:pPr>
        <w:pStyle w:val="a8"/>
      </w:pPr>
      <w:r>
        <w:t>Имеют высшую квалификационную категорию </w:t>
      </w:r>
      <w:r w:rsidR="00573BFF">
        <w:t>3</w:t>
      </w:r>
      <w:r>
        <w:t xml:space="preserve"> педагога, первую квалификационную категорию </w:t>
      </w:r>
      <w:r w:rsidR="00573BFF">
        <w:t>3</w:t>
      </w:r>
      <w:r>
        <w:t xml:space="preserve"> педагога, </w:t>
      </w:r>
      <w:r w:rsidR="00515EB2">
        <w:t xml:space="preserve">соответствие занимаемой должности </w:t>
      </w:r>
      <w:r>
        <w:t>–</w:t>
      </w:r>
      <w:r w:rsidR="00573BFF">
        <w:t>0</w:t>
      </w:r>
      <w:r>
        <w:t>, не имеют категории – </w:t>
      </w:r>
      <w:r w:rsidR="004D08BE">
        <w:t xml:space="preserve">0 </w:t>
      </w:r>
      <w:r>
        <w:t>педагогов.  Средний возраст коллектива – 40-4</w:t>
      </w:r>
      <w:r w:rsidR="00A974F2">
        <w:t>8</w:t>
      </w:r>
      <w:r>
        <w:t xml:space="preserve"> лет, что говорит о его мобильности.</w:t>
      </w:r>
    </w:p>
    <w:p w:rsidR="001805F0" w:rsidRDefault="001805F0" w:rsidP="001805F0">
      <w:pPr>
        <w:pStyle w:val="a8"/>
      </w:pPr>
      <w:r>
        <w:t xml:space="preserve">Многие педагогические работники отмечены грамотами </w:t>
      </w:r>
      <w:proofErr w:type="gramStart"/>
      <w:r>
        <w:t>районного</w:t>
      </w:r>
      <w:r w:rsidR="00573BFF">
        <w:t xml:space="preserve">, </w:t>
      </w:r>
      <w:r>
        <w:t xml:space="preserve"> областного</w:t>
      </w:r>
      <w:proofErr w:type="gramEnd"/>
      <w:r>
        <w:t xml:space="preserve">  </w:t>
      </w:r>
      <w:r w:rsidR="004D08BE">
        <w:t xml:space="preserve">и всероссийского </w:t>
      </w:r>
      <w:r>
        <w:t>уровня.</w:t>
      </w:r>
    </w:p>
    <w:p w:rsidR="001805F0" w:rsidRDefault="001805F0" w:rsidP="001805F0">
      <w:pPr>
        <w:pStyle w:val="a8"/>
      </w:pPr>
      <w:r>
        <w:t>Воспитанники и педагогический коллектив неоднократно были отмечены за участие в районных и областных конкурсах</w:t>
      </w:r>
      <w:r w:rsidR="004D08BE">
        <w:t>.</w:t>
      </w:r>
    </w:p>
    <w:p w:rsidR="001805F0" w:rsidRDefault="001805F0" w:rsidP="001805F0">
      <w:pPr>
        <w:pStyle w:val="a8"/>
      </w:pPr>
      <w:r>
        <w:t>В соответствии с программой модернизации российского образования в ДОУ разработана и реализуется программа развития на 201</w:t>
      </w:r>
      <w:r w:rsidR="00573BFF">
        <w:t>6</w:t>
      </w:r>
      <w:r>
        <w:t xml:space="preserve"> -20</w:t>
      </w:r>
      <w:r w:rsidR="00573BFF">
        <w:t>20</w:t>
      </w:r>
      <w:r>
        <w:t>гг.</w:t>
      </w:r>
      <w:r w:rsidR="00B13146">
        <w:t xml:space="preserve"> С 01.01.2014 года ДОУ работает в </w:t>
      </w:r>
      <w:proofErr w:type="gramStart"/>
      <w:r w:rsidR="00B13146">
        <w:t>соответствии  с</w:t>
      </w:r>
      <w:proofErr w:type="gramEnd"/>
      <w:r w:rsidR="00B13146">
        <w:t xml:space="preserve"> ФГОС.</w:t>
      </w:r>
    </w:p>
    <w:p w:rsidR="001805F0" w:rsidRDefault="001805F0" w:rsidP="001805F0">
      <w:pPr>
        <w:pStyle w:val="a8"/>
      </w:pPr>
      <w:r>
        <w:t xml:space="preserve">Развитие ребенка зависит не только от того, как </w:t>
      </w:r>
      <w:proofErr w:type="gramStart"/>
      <w:r>
        <w:t xml:space="preserve">организован  </w:t>
      </w:r>
      <w:proofErr w:type="spellStart"/>
      <w:r>
        <w:t>воспитательно</w:t>
      </w:r>
      <w:proofErr w:type="spellEnd"/>
      <w:proofErr w:type="gramEnd"/>
      <w:r>
        <w:t>-образовательный процесс, но и от правильно организованного образовательного пространства. В каждой возрастной группе нашего учреждения созданы условия для самостоятельного активного и целенаправленного действия детей во всех видах деятельности: игровой, двигательной, изобразительной, конструктивной и т. д., которые размещают и содержат разнообразные материалы для развивающих и подвижных игр и занятий.</w:t>
      </w:r>
    </w:p>
    <w:p w:rsidR="001805F0" w:rsidRDefault="001805F0" w:rsidP="001805F0">
      <w:pPr>
        <w:pStyle w:val="a8"/>
      </w:pPr>
      <w:r>
        <w:t xml:space="preserve">Для осуществления </w:t>
      </w:r>
      <w:proofErr w:type="spellStart"/>
      <w:r>
        <w:t>воспитательно</w:t>
      </w:r>
      <w:proofErr w:type="spellEnd"/>
      <w:r>
        <w:t xml:space="preserve">-образовательного процесса в дошкольном учреждении помимо групповых помещений имеется зал для проведения физкультурных занятий, зал для проведения музыкальных занятий. Для осуществления медицинского обслуживания детей в ДОУ имеется оснащенный медицинский </w:t>
      </w:r>
      <w:proofErr w:type="gramStart"/>
      <w:r>
        <w:t>кабинет  с</w:t>
      </w:r>
      <w:proofErr w:type="gramEnd"/>
      <w:r>
        <w:t xml:space="preserve"> изолятором</w:t>
      </w:r>
      <w:r w:rsidR="00B44824">
        <w:t xml:space="preserve">. В ДОУ </w:t>
      </w:r>
      <w:r w:rsidR="00EE479A">
        <w:t>работает консультативный пункт. Списочный состав консультативного пункта- 21 ребенок. Воспитатели ДОУ посещают детей на дому, проводят с ними интересные занятия, консультируют родителей.</w:t>
      </w:r>
    </w:p>
    <w:p w:rsidR="001805F0" w:rsidRDefault="001805F0" w:rsidP="001805F0">
      <w:pPr>
        <w:pStyle w:val="a8"/>
      </w:pPr>
      <w:r>
        <w:t xml:space="preserve">Таким образом, в ДОУ созданы условия для занятий физической культурой, игровой деятельностью, </w:t>
      </w:r>
      <w:proofErr w:type="spellStart"/>
      <w:r>
        <w:t>изодеятельностью</w:t>
      </w:r>
      <w:proofErr w:type="spellEnd"/>
      <w:r>
        <w:t xml:space="preserve">, экспериментально-исследовательской деятельностью. </w:t>
      </w:r>
    </w:p>
    <w:p w:rsidR="001805F0" w:rsidRDefault="001805F0" w:rsidP="001805F0">
      <w:pPr>
        <w:pStyle w:val="a8"/>
      </w:pPr>
      <w:r>
        <w:t xml:space="preserve">Реализация программы, по которой работает ДОУ, в полной мере возможна лишь при условии тесного взаимодействия детского сада и семьи. Поэтому коллектив детского сада большое внимание уделяет </w:t>
      </w:r>
      <w:r>
        <w:rPr>
          <w:rStyle w:val="a7"/>
        </w:rPr>
        <w:t>работе с родителями</w:t>
      </w:r>
      <w:r>
        <w:t xml:space="preserve"> воспитанников, стремится к поиску </w:t>
      </w:r>
      <w:r>
        <w:lastRenderedPageBreak/>
        <w:t>новых форм работы с семьей</w:t>
      </w:r>
      <w:r w:rsidR="00B44824">
        <w:t>, разработана и реализуется Программа работы с родителями.</w:t>
      </w:r>
      <w:r>
        <w:t xml:space="preserve"> Работа педагогов по взаимодействию с семьей строится по следующим этапам:</w:t>
      </w:r>
    </w:p>
    <w:p w:rsidR="001805F0" w:rsidRDefault="001805F0" w:rsidP="001805F0">
      <w:pPr>
        <w:numPr>
          <w:ilvl w:val="0"/>
          <w:numId w:val="5"/>
        </w:numPr>
        <w:spacing w:before="100" w:beforeAutospacing="1" w:after="100" w:afterAutospacing="1" w:line="240" w:lineRule="auto"/>
      </w:pPr>
      <w:r>
        <w:t xml:space="preserve">изучение семьи, установление доверительных отношений, установление общих требований к воспитанию ребенка; </w:t>
      </w:r>
    </w:p>
    <w:p w:rsidR="001805F0" w:rsidRDefault="001805F0" w:rsidP="001805F0">
      <w:pPr>
        <w:numPr>
          <w:ilvl w:val="0"/>
          <w:numId w:val="5"/>
        </w:numPr>
        <w:spacing w:before="100" w:beforeAutospacing="1" w:after="100" w:afterAutospacing="1" w:line="240" w:lineRule="auto"/>
      </w:pPr>
      <w:r>
        <w:t xml:space="preserve">информирование родителей о </w:t>
      </w:r>
      <w:proofErr w:type="spellStart"/>
      <w:r>
        <w:t>воспитательно</w:t>
      </w:r>
      <w:proofErr w:type="spellEnd"/>
      <w:r>
        <w:t xml:space="preserve">-образовательном процессе детского сада; </w:t>
      </w:r>
    </w:p>
    <w:p w:rsidR="001805F0" w:rsidRDefault="001805F0" w:rsidP="001805F0">
      <w:pPr>
        <w:numPr>
          <w:ilvl w:val="0"/>
          <w:numId w:val="5"/>
        </w:numPr>
        <w:spacing w:before="100" w:beforeAutospacing="1" w:after="100" w:afterAutospacing="1" w:line="240" w:lineRule="auto"/>
      </w:pPr>
      <w:r>
        <w:t xml:space="preserve">просвещение родителей; </w:t>
      </w:r>
    </w:p>
    <w:p w:rsidR="001805F0" w:rsidRDefault="001805F0" w:rsidP="001805F0">
      <w:pPr>
        <w:numPr>
          <w:ilvl w:val="0"/>
          <w:numId w:val="5"/>
        </w:numPr>
        <w:spacing w:before="100" w:beforeAutospacing="1" w:after="100" w:afterAutospacing="1" w:line="240" w:lineRule="auto"/>
      </w:pPr>
      <w:r>
        <w:t xml:space="preserve">вовлечение родителей в образовательный процесс, приобщение к руководству ДОУ через участие в работе родительского комитета. </w:t>
      </w:r>
    </w:p>
    <w:p w:rsidR="001805F0" w:rsidRDefault="001805F0" w:rsidP="001805F0">
      <w:pPr>
        <w:pStyle w:val="a8"/>
      </w:pPr>
      <w:r>
        <w:t>Взаимодействие ДОУ с семьей осуществляется на основе Договора с родителями, включающего взаимные права и обязанности.</w:t>
      </w:r>
    </w:p>
    <w:p w:rsidR="001805F0" w:rsidRDefault="001805F0" w:rsidP="001805F0">
      <w:pPr>
        <w:spacing w:before="30" w:after="30"/>
      </w:pPr>
      <w:r>
        <w:t> </w:t>
      </w:r>
      <w:r>
        <w:rPr>
          <w:b/>
          <w:bCs/>
        </w:rPr>
        <w:t>6. Социально – бытовое обеспечение воспитанников, сотрудников.</w:t>
      </w:r>
    </w:p>
    <w:p w:rsidR="001805F0" w:rsidRDefault="001805F0" w:rsidP="001805F0">
      <w:pPr>
        <w:spacing w:before="30" w:after="30"/>
      </w:pPr>
      <w:r>
        <w:t xml:space="preserve">Медицинское обслуживание воспитанников и лечебно-оздоровительная работа </w:t>
      </w:r>
      <w:proofErr w:type="gramStart"/>
      <w:r>
        <w:t>осуществляется  медицинской</w:t>
      </w:r>
      <w:proofErr w:type="gramEnd"/>
      <w:r>
        <w:t xml:space="preserve"> сестрой;</w:t>
      </w:r>
    </w:p>
    <w:p w:rsidR="001805F0" w:rsidRDefault="001805F0" w:rsidP="001805F0">
      <w:pPr>
        <w:spacing w:before="30" w:after="30"/>
      </w:pPr>
      <w:r>
        <w:t xml:space="preserve">– плановая диспансеризация, практические прививки, регулярный контроль за состоянием здоровья воспитанников </w:t>
      </w:r>
      <w:proofErr w:type="gramStart"/>
      <w:r>
        <w:t xml:space="preserve">ведет  </w:t>
      </w:r>
      <w:proofErr w:type="spellStart"/>
      <w:r>
        <w:t>Арлюкская</w:t>
      </w:r>
      <w:proofErr w:type="spellEnd"/>
      <w:proofErr w:type="gramEnd"/>
      <w:r>
        <w:t xml:space="preserve"> сельская амбулатория . У детского сада имеются </w:t>
      </w:r>
      <w:proofErr w:type="gramStart"/>
      <w:r>
        <w:t>договор  о</w:t>
      </w:r>
      <w:proofErr w:type="gramEnd"/>
      <w:r>
        <w:t xml:space="preserve"> проведении плановой диспансеризации с воспитанниками и сотрудниками детского сада.</w:t>
      </w:r>
    </w:p>
    <w:p w:rsidR="001805F0" w:rsidRDefault="001805F0" w:rsidP="001805F0">
      <w:pPr>
        <w:spacing w:before="30" w:after="30"/>
      </w:pPr>
      <w:r>
        <w:t>Детский сад имеет типовой пищеблок, оснащенный необходимым оборудованием, все оборудование исправно, находится в рабочем состоянии.</w:t>
      </w:r>
    </w:p>
    <w:p w:rsidR="001805F0" w:rsidRDefault="001805F0" w:rsidP="001805F0">
      <w:pPr>
        <w:spacing w:before="30" w:after="30"/>
      </w:pPr>
      <w:r>
        <w:t>В целях выполнения Типового рациона питания детей в дошкольном учреждении заключены договора на поставку продуктов. Правильная организация питания является важной составляющей формирования здорового образа жизни человека.</w:t>
      </w:r>
    </w:p>
    <w:p w:rsidR="001805F0" w:rsidRDefault="001805F0" w:rsidP="001805F0">
      <w:pPr>
        <w:spacing w:before="30" w:after="30"/>
      </w:pPr>
      <w:r>
        <w:t>В детском саду организовано 4-х разовое сбалансированное питание (</w:t>
      </w:r>
      <w:proofErr w:type="gramStart"/>
      <w:r>
        <w:t xml:space="preserve">завтрак, </w:t>
      </w:r>
      <w:r w:rsidR="00840DFA">
        <w:t xml:space="preserve"> второй</w:t>
      </w:r>
      <w:proofErr w:type="gramEnd"/>
      <w:r w:rsidR="00840DFA">
        <w:t xml:space="preserve"> завтрак, </w:t>
      </w:r>
      <w:r>
        <w:t xml:space="preserve">обед, </w:t>
      </w:r>
      <w:r w:rsidR="00840DFA">
        <w:t xml:space="preserve"> уплотненный </w:t>
      </w:r>
      <w:r>
        <w:t xml:space="preserve"> </w:t>
      </w:r>
      <w:r w:rsidR="00840DFA">
        <w:t>полдник</w:t>
      </w:r>
      <w:r>
        <w:t xml:space="preserve"> ). Источник финансирования – бюджет, родительская плата.</w:t>
      </w:r>
    </w:p>
    <w:p w:rsidR="001805F0" w:rsidRDefault="001805F0" w:rsidP="001805F0">
      <w:pPr>
        <w:spacing w:before="30" w:after="30"/>
      </w:pPr>
      <w:r>
        <w:t>     Важным условием организации питания является строгое соблюдение санитарно-гигиенических и культурно-гигиенических норм и правил, сервировка стола и конечно хороший эмоциональный настрой.</w:t>
      </w:r>
    </w:p>
    <w:p w:rsidR="001805F0" w:rsidRDefault="001805F0" w:rsidP="001805F0">
      <w:pPr>
        <w:spacing w:before="30" w:after="30"/>
      </w:pPr>
      <w:r>
        <w:t>В МБДОУ имеется картотека блюд с разработанными технологическими картами, позволяющими выдерживать все требования к приготовлению разнообразных детских блюд.</w:t>
      </w:r>
    </w:p>
    <w:p w:rsidR="001805F0" w:rsidRDefault="001805F0" w:rsidP="001805F0">
      <w:pPr>
        <w:spacing w:before="30" w:after="30"/>
      </w:pPr>
      <w:r>
        <w:t>Выдача готовой пищи с пищеблока и прием пищи в группах осуществляется согласно режиму дня.</w:t>
      </w:r>
    </w:p>
    <w:p w:rsidR="001805F0" w:rsidRDefault="001805F0" w:rsidP="001805F0">
      <w:pPr>
        <w:spacing w:before="30" w:after="30"/>
      </w:pPr>
      <w:r>
        <w:t xml:space="preserve"> Стоимость питания 1 ребенка в день </w:t>
      </w:r>
      <w:proofErr w:type="gramStart"/>
      <w:r>
        <w:t>составляет  (</w:t>
      </w:r>
      <w:proofErr w:type="gramEnd"/>
      <w:r>
        <w:t>с</w:t>
      </w:r>
      <w:r w:rsidR="00B44824">
        <w:t xml:space="preserve"> 1,6 лет </w:t>
      </w:r>
      <w:r>
        <w:t xml:space="preserve">- до </w:t>
      </w:r>
      <w:r w:rsidR="00840DFA">
        <w:t>ухода ребенка в школу</w:t>
      </w:r>
      <w:r>
        <w:t>) – </w:t>
      </w:r>
      <w:r w:rsidR="00840DFA">
        <w:t>8</w:t>
      </w:r>
      <w:r>
        <w:t>0 рублей.</w:t>
      </w:r>
    </w:p>
    <w:p w:rsidR="001805F0" w:rsidRDefault="001805F0" w:rsidP="001805F0">
      <w:pPr>
        <w:pStyle w:val="a8"/>
        <w:rPr>
          <w:rStyle w:val="a7"/>
        </w:rPr>
      </w:pPr>
      <w:r>
        <w:rPr>
          <w:rStyle w:val="a7"/>
        </w:rPr>
        <w:t xml:space="preserve">    7. Образовательная политика и управление ДОУ</w:t>
      </w:r>
    </w:p>
    <w:p w:rsidR="001805F0" w:rsidRDefault="001805F0" w:rsidP="001805F0">
      <w:pPr>
        <w:widowControl w:val="0"/>
        <w:ind w:firstLine="709"/>
      </w:pPr>
      <w:r>
        <w:t>Управление осуществляет руководитель детского сада – заведующий совместно с Советом трудового коллектива</w:t>
      </w:r>
      <w:r w:rsidR="001138C5">
        <w:t>, Управляющим советом</w:t>
      </w:r>
      <w:r w:rsidR="00EE479A">
        <w:t>, педагогическим советом.</w:t>
      </w:r>
      <w:r>
        <w:t xml:space="preserve"> На этом уровне решаются принципиальные по важности вопросы в жизни и деятельности детского сада: разработка перспектив развития учреждения определение основных путей достижения избранных целей. Обеспечивается гласность и открытость в работе детского сада.</w:t>
      </w:r>
    </w:p>
    <w:p w:rsidR="001805F0" w:rsidRDefault="001805F0" w:rsidP="001805F0">
      <w:pPr>
        <w:widowControl w:val="0"/>
        <w:ind w:firstLine="709"/>
        <w:jc w:val="both"/>
        <w:rPr>
          <w:rFonts w:ascii="Times New Roman" w:hAnsi="Times New Roman"/>
        </w:rPr>
      </w:pPr>
      <w:r>
        <w:t>В течение 201</w:t>
      </w:r>
      <w:r w:rsidR="00EE479A">
        <w:t>5</w:t>
      </w:r>
      <w:r>
        <w:t>-201</w:t>
      </w:r>
      <w:r w:rsidR="00EE479A">
        <w:t>6</w:t>
      </w:r>
      <w:r>
        <w:t xml:space="preserve"> учебного года проводились заседания, где рассматривались самые разные вопросы в жизнедеятельности детского сада:</w:t>
      </w:r>
    </w:p>
    <w:p w:rsidR="001805F0" w:rsidRDefault="001805F0" w:rsidP="001805F0">
      <w:pPr>
        <w:widowControl w:val="0"/>
        <w:ind w:firstLine="709"/>
        <w:jc w:val="both"/>
      </w:pPr>
      <w:r>
        <w:t>- Об участие учреждения в муниципальных конкурсах;</w:t>
      </w:r>
    </w:p>
    <w:p w:rsidR="001805F0" w:rsidRDefault="001805F0" w:rsidP="001805F0">
      <w:pPr>
        <w:widowControl w:val="0"/>
        <w:ind w:firstLine="709"/>
        <w:jc w:val="both"/>
      </w:pPr>
      <w:r>
        <w:t>- подготовка к приемке ДОУ на готовность к новому 201</w:t>
      </w:r>
      <w:r w:rsidR="00EE479A">
        <w:t>5</w:t>
      </w:r>
      <w:r>
        <w:t>-201</w:t>
      </w:r>
      <w:r w:rsidR="00EE479A">
        <w:t>6</w:t>
      </w:r>
      <w:r>
        <w:t xml:space="preserve"> учебному году;</w:t>
      </w:r>
    </w:p>
    <w:p w:rsidR="001805F0" w:rsidRDefault="001805F0" w:rsidP="001805F0">
      <w:pPr>
        <w:widowControl w:val="0"/>
        <w:ind w:firstLine="709"/>
        <w:jc w:val="both"/>
      </w:pPr>
      <w:r>
        <w:lastRenderedPageBreak/>
        <w:t>- подведение итогов 201</w:t>
      </w:r>
      <w:r w:rsidR="00EE479A">
        <w:t>5</w:t>
      </w:r>
      <w:r>
        <w:t>-201</w:t>
      </w:r>
      <w:r w:rsidR="00EE479A">
        <w:t>6</w:t>
      </w:r>
      <w:r>
        <w:t xml:space="preserve"> учебного года и поощрение лучших работников;</w:t>
      </w:r>
    </w:p>
    <w:p w:rsidR="001805F0" w:rsidRDefault="001805F0" w:rsidP="001805F0">
      <w:pPr>
        <w:widowControl w:val="0"/>
        <w:ind w:firstLine="709"/>
        <w:jc w:val="both"/>
      </w:pPr>
      <w:r>
        <w:t>В настоящее время перед советом стоит задача изменения внедрения в практику Образовательной программы</w:t>
      </w:r>
      <w:r w:rsidR="00064B62">
        <w:t>,</w:t>
      </w:r>
      <w:r w:rsidR="00A974F2">
        <w:t xml:space="preserve"> </w:t>
      </w:r>
      <w:r w:rsidR="001138C5">
        <w:t>в соответствии с ФГОС,</w:t>
      </w:r>
      <w:r>
        <w:t xml:space="preserve"> для повышения качества дошкольного о</w:t>
      </w:r>
      <w:r w:rsidR="001138C5">
        <w:t xml:space="preserve">бразования.  </w:t>
      </w:r>
      <w:r>
        <w:t>Образовательная программа ДОУ рассматривается как модель организации образовательного процесса, ориентированного на личность воспитанника.</w:t>
      </w:r>
    </w:p>
    <w:p w:rsidR="001805F0" w:rsidRDefault="001805F0" w:rsidP="001805F0">
      <w:pPr>
        <w:pStyle w:val="a8"/>
      </w:pPr>
      <w:r>
        <w:t>Структура управления включает в себя взаимосвязь деятельности администрации ДОУ в лице заведующего детским садом,</w:t>
      </w:r>
      <w:r w:rsidR="00EE479A">
        <w:t xml:space="preserve"> старшего </w:t>
      </w:r>
      <w:proofErr w:type="gramStart"/>
      <w:r w:rsidR="00EE479A">
        <w:t xml:space="preserve">воспитателя, </w:t>
      </w:r>
      <w:r>
        <w:t xml:space="preserve"> заведующего</w:t>
      </w:r>
      <w:proofErr w:type="gramEnd"/>
      <w:r>
        <w:t xml:space="preserve"> хозяйством, медицинской сестры и органов самоуправления: педагогического совета, родительского комитета, учредительного совета , родительского собрания и общего собрания трудового коллектива образовательного учреждения.</w:t>
      </w:r>
    </w:p>
    <w:p w:rsidR="001805F0" w:rsidRDefault="001805F0" w:rsidP="001805F0">
      <w:pPr>
        <w:pStyle w:val="a8"/>
      </w:pPr>
      <w:r>
        <w:t>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Педагогический совет выполняет управленческие, методические функции, координирует работу коллектива. Управленческая деятельность заведующего направлена на развитие творческого потенциала педагогического коллектива, на создание в нем отношений максимально благоприятных для продуктивной работы. Для повышения профессионального мастерства педагогов проводятся педагогические советы в форме круглого стола, и др. Это способствует профессиональному росту воспитателей.</w:t>
      </w:r>
    </w:p>
    <w:p w:rsidR="001805F0" w:rsidRDefault="001805F0" w:rsidP="001805F0">
      <w:pPr>
        <w:pStyle w:val="a8"/>
      </w:pPr>
      <w:r>
        <w:rPr>
          <w:rStyle w:val="a7"/>
        </w:rPr>
        <w:t>8.Результаты образовательной деятельности</w:t>
      </w:r>
    </w:p>
    <w:p w:rsidR="001805F0" w:rsidRDefault="001805F0" w:rsidP="001805F0">
      <w:pPr>
        <w:pStyle w:val="a8"/>
      </w:pPr>
      <w:r>
        <w:t xml:space="preserve">Важнейшим показателем </w:t>
      </w:r>
      <w:proofErr w:type="gramStart"/>
      <w:r>
        <w:t xml:space="preserve">результативности  </w:t>
      </w:r>
      <w:proofErr w:type="spellStart"/>
      <w:r>
        <w:t>воспитательно</w:t>
      </w:r>
      <w:proofErr w:type="spellEnd"/>
      <w:proofErr w:type="gramEnd"/>
      <w:r>
        <w:t xml:space="preserve">-образовательной работы и деятельности ДОУ в целом является динамика личностного развития ребенка. Сравнительный анализ уровня </w:t>
      </w:r>
      <w:proofErr w:type="spellStart"/>
      <w:r>
        <w:t>воспитательно</w:t>
      </w:r>
      <w:proofErr w:type="spellEnd"/>
      <w:r>
        <w:t>-образовательной работы на основе метода диагностики показывает положительные результаты в реализации того или иного вида деятельности дошкольников в детском саду.</w:t>
      </w:r>
    </w:p>
    <w:p w:rsidR="001805F0" w:rsidRDefault="00840DFA" w:rsidP="001805F0">
      <w:pPr>
        <w:pStyle w:val="a8"/>
      </w:pPr>
      <w:r>
        <w:t xml:space="preserve">Итоги </w:t>
      </w:r>
      <w:proofErr w:type="gramStart"/>
      <w:r>
        <w:t>мониторинга  освоения</w:t>
      </w:r>
      <w:proofErr w:type="gramEnd"/>
      <w:r>
        <w:t xml:space="preserve"> программного материала на конец учебного года показали, что детьми всех возрастных групп  материал по всем образовательным  областям усвоен на высоком и среднем уровне. Показатели заметно </w:t>
      </w:r>
      <w:proofErr w:type="gramStart"/>
      <w:r>
        <w:t>повысились  в</w:t>
      </w:r>
      <w:proofErr w:type="gramEnd"/>
      <w:r>
        <w:t xml:space="preserve"> сравнении с 201</w:t>
      </w:r>
      <w:r w:rsidR="00EE479A">
        <w:t>4</w:t>
      </w:r>
      <w:r>
        <w:t>-201</w:t>
      </w:r>
      <w:r w:rsidR="00EE479A">
        <w:t>5</w:t>
      </w:r>
      <w:r>
        <w:t xml:space="preserve"> учебным годом.</w:t>
      </w:r>
    </w:p>
    <w:p w:rsidR="0042594E" w:rsidRDefault="00064B62" w:rsidP="001805F0">
      <w:pPr>
        <w:pStyle w:val="a8"/>
      </w:pPr>
      <w:r>
        <w:t xml:space="preserve">Всего </w:t>
      </w:r>
      <w:proofErr w:type="gramStart"/>
      <w:r>
        <w:t>обследовано  52</w:t>
      </w:r>
      <w:proofErr w:type="gramEnd"/>
      <w:r>
        <w:t xml:space="preserve"> </w:t>
      </w:r>
      <w:r w:rsidR="0042594E">
        <w:t xml:space="preserve"> воспитанников:  Из них имеют:</w:t>
      </w:r>
    </w:p>
    <w:p w:rsidR="0042594E" w:rsidRDefault="0042594E" w:rsidP="001805F0">
      <w:pPr>
        <w:pStyle w:val="a8"/>
      </w:pPr>
      <w:r>
        <w:t>- высокий уровень -3</w:t>
      </w:r>
      <w:r w:rsidR="00064B62">
        <w:t>6</w:t>
      </w:r>
      <w:r>
        <w:t xml:space="preserve"> </w:t>
      </w:r>
      <w:proofErr w:type="gramStart"/>
      <w:r>
        <w:t>детей  -</w:t>
      </w:r>
      <w:proofErr w:type="gramEnd"/>
      <w:r>
        <w:t xml:space="preserve"> </w:t>
      </w:r>
      <w:r w:rsidR="00064B62">
        <w:t>69</w:t>
      </w:r>
      <w:r>
        <w:t>%;</w:t>
      </w:r>
    </w:p>
    <w:p w:rsidR="0042594E" w:rsidRDefault="0042594E" w:rsidP="001805F0">
      <w:pPr>
        <w:pStyle w:val="a8"/>
      </w:pPr>
      <w:r>
        <w:t>-средний уровень – 1</w:t>
      </w:r>
      <w:r w:rsidR="00064B62">
        <w:t>4</w:t>
      </w:r>
      <w:r>
        <w:t xml:space="preserve"> детей – </w:t>
      </w:r>
      <w:r w:rsidR="00064B62">
        <w:t>27</w:t>
      </w:r>
      <w:r>
        <w:t>%;</w:t>
      </w:r>
    </w:p>
    <w:p w:rsidR="0042594E" w:rsidRDefault="0042594E" w:rsidP="001805F0">
      <w:pPr>
        <w:pStyle w:val="a8"/>
      </w:pPr>
      <w:r>
        <w:t xml:space="preserve">- низкий уровень – </w:t>
      </w:r>
      <w:r w:rsidR="00064B62">
        <w:t xml:space="preserve">2 </w:t>
      </w:r>
      <w:r>
        <w:t>ребенка-</w:t>
      </w:r>
      <w:r w:rsidR="00064B62">
        <w:t>4</w:t>
      </w:r>
      <w:r>
        <w:t>%;</w:t>
      </w:r>
    </w:p>
    <w:p w:rsidR="001805F0" w:rsidRDefault="001805F0" w:rsidP="001805F0">
      <w:pPr>
        <w:pStyle w:val="a8"/>
      </w:pPr>
      <w:r>
        <w:t>Анализ выполнения программы за</w:t>
      </w:r>
      <w:r w:rsidR="00BF2337">
        <w:t xml:space="preserve"> 4</w:t>
      </w:r>
      <w:r>
        <w:t xml:space="preserve"> учебных года имеет положительную динамику и в среднем </w:t>
      </w:r>
      <w:proofErr w:type="gramStart"/>
      <w:r>
        <w:t xml:space="preserve">составляет  </w:t>
      </w:r>
      <w:r w:rsidR="000553FA">
        <w:t>98</w:t>
      </w:r>
      <w:proofErr w:type="gramEnd"/>
      <w:r w:rsidR="00E07B6A">
        <w:t xml:space="preserve"> </w:t>
      </w:r>
      <w:r>
        <w:t>% выполнения программы по всем разделам.</w:t>
      </w:r>
    </w:p>
    <w:p w:rsidR="001805F0" w:rsidRDefault="001805F0" w:rsidP="001805F0">
      <w:pPr>
        <w:pStyle w:val="a8"/>
      </w:pPr>
      <w:r>
        <w:t xml:space="preserve">Одним из главных направлений в работе детского сада является сохранение и укрепление здоровья воспитанников, поэтому одно из ведущих мест в работе с детьми отводится использованию </w:t>
      </w:r>
      <w:proofErr w:type="spellStart"/>
      <w:r>
        <w:t>здоровьесберегающих</w:t>
      </w:r>
      <w:proofErr w:type="spellEnd"/>
      <w:r>
        <w:t xml:space="preserve"> технологий и физкультурно-</w:t>
      </w:r>
      <w:proofErr w:type="spellStart"/>
      <w:r>
        <w:t>оздоровитиельной</w:t>
      </w:r>
      <w:proofErr w:type="spellEnd"/>
      <w:r>
        <w:t xml:space="preserve"> работе.</w:t>
      </w:r>
      <w:r>
        <w:br/>
        <w:t xml:space="preserve">Кроме традиционных занятий физической культурой в ДОУ, проводится мониторинг здоровья. Анализ заболеваемости и посещаемости детей ДОУ детский </w:t>
      </w:r>
      <w:proofErr w:type="gramStart"/>
      <w:r>
        <w:t>сад  показал</w:t>
      </w:r>
      <w:proofErr w:type="gramEnd"/>
      <w:r>
        <w:t xml:space="preserve">, что показатель по детям, имеющим хронические заболевания, практически не изменился (не </w:t>
      </w:r>
      <w:r>
        <w:lastRenderedPageBreak/>
        <w:t>увеличился):    5% в 201</w:t>
      </w:r>
      <w:r w:rsidR="00E07B6A">
        <w:t>3</w:t>
      </w:r>
      <w:r>
        <w:t xml:space="preserve"> г,     5 % в 201</w:t>
      </w:r>
      <w:r w:rsidR="00E07B6A">
        <w:t xml:space="preserve">4 </w:t>
      </w:r>
      <w:r w:rsidR="00214F22">
        <w:t xml:space="preserve">г.,  4,9 </w:t>
      </w:r>
      <w:r>
        <w:t xml:space="preserve"> % в 201</w:t>
      </w:r>
      <w:r w:rsidR="00E07B6A">
        <w:t>5</w:t>
      </w:r>
      <w:r>
        <w:t xml:space="preserve">г. Показатель группы здоровья: </w:t>
      </w:r>
      <w:r w:rsidR="00334279">
        <w:t xml:space="preserve">с </w:t>
      </w:r>
      <w:r>
        <w:t xml:space="preserve">1 группой здоровья </w:t>
      </w:r>
      <w:r w:rsidR="00334279">
        <w:t xml:space="preserve"> 46</w:t>
      </w:r>
      <w:r>
        <w:t xml:space="preserve">   % детей </w:t>
      </w:r>
      <w:r w:rsidR="00334279">
        <w:t>;</w:t>
      </w:r>
      <w:r>
        <w:t>со 2 группой здоровья</w:t>
      </w:r>
      <w:r w:rsidR="00334279">
        <w:t xml:space="preserve">  - 49</w:t>
      </w:r>
      <w:r>
        <w:t>, и только</w:t>
      </w:r>
      <w:r w:rsidR="00BF2337">
        <w:t xml:space="preserve"> </w:t>
      </w:r>
      <w:r w:rsidR="00334279">
        <w:t>6</w:t>
      </w:r>
      <w:r w:rsidR="00BF2337">
        <w:t xml:space="preserve">% с 3-ей </w:t>
      </w:r>
      <w:r>
        <w:t xml:space="preserve"> </w:t>
      </w:r>
    </w:p>
    <w:p w:rsidR="001805F0" w:rsidRDefault="001805F0" w:rsidP="001805F0">
      <w:pPr>
        <w:pStyle w:val="a8"/>
      </w:pPr>
      <w:r>
        <w:t xml:space="preserve">Анализ заболеваемости и посещаемости </w:t>
      </w:r>
      <w:proofErr w:type="gramStart"/>
      <w:r>
        <w:t>детей  ДОУ</w:t>
      </w:r>
      <w:proofErr w:type="gramEnd"/>
      <w:r>
        <w:t xml:space="preserve"> </w:t>
      </w:r>
    </w:p>
    <w:tbl>
      <w:tblPr>
        <w:tblW w:w="9312"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
        <w:gridCol w:w="4311"/>
        <w:gridCol w:w="1557"/>
        <w:gridCol w:w="1460"/>
        <w:gridCol w:w="1460"/>
      </w:tblGrid>
      <w:tr w:rsidR="00EE1D64" w:rsidTr="00EE1D64">
        <w:trPr>
          <w:tblCellSpacing w:w="22" w:type="dxa"/>
        </w:trPr>
        <w:tc>
          <w:tcPr>
            <w:tcW w:w="458" w:type="dxa"/>
            <w:tcBorders>
              <w:top w:val="outset" w:sz="6" w:space="0" w:color="auto"/>
              <w:left w:val="nil"/>
              <w:bottom w:val="outset" w:sz="6" w:space="0" w:color="auto"/>
              <w:right w:val="outset" w:sz="6" w:space="0" w:color="auto"/>
            </w:tcBorders>
            <w:hideMark/>
          </w:tcPr>
          <w:p w:rsidR="00EE1D64" w:rsidRDefault="00EE1D64">
            <w:pPr>
              <w:pStyle w:val="a8"/>
              <w:spacing w:line="276" w:lineRule="auto"/>
              <w:rPr>
                <w:lang w:eastAsia="en-US"/>
              </w:rPr>
            </w:pPr>
            <w:r>
              <w:rPr>
                <w:lang w:eastAsia="en-US"/>
              </w:rPr>
              <w:t>№</w:t>
            </w:r>
          </w:p>
        </w:tc>
        <w:tc>
          <w:tcPr>
            <w:tcW w:w="4267" w:type="dxa"/>
            <w:tcBorders>
              <w:top w:val="outset" w:sz="6" w:space="0" w:color="auto"/>
              <w:left w:val="outset" w:sz="6" w:space="0" w:color="auto"/>
              <w:bottom w:val="outset" w:sz="6" w:space="0" w:color="auto"/>
              <w:right w:val="outset" w:sz="6" w:space="0" w:color="auto"/>
            </w:tcBorders>
            <w:hideMark/>
          </w:tcPr>
          <w:p w:rsidR="00EE1D64" w:rsidRDefault="00EE1D64">
            <w:pPr>
              <w:pStyle w:val="a8"/>
              <w:spacing w:line="276" w:lineRule="auto"/>
              <w:rPr>
                <w:lang w:eastAsia="en-US"/>
              </w:rPr>
            </w:pPr>
            <w:r>
              <w:rPr>
                <w:lang w:eastAsia="en-US"/>
              </w:rPr>
              <w:t>Данные о заболеваемости и посещаемости</w:t>
            </w:r>
          </w:p>
        </w:tc>
        <w:tc>
          <w:tcPr>
            <w:tcW w:w="1513" w:type="dxa"/>
            <w:tcBorders>
              <w:top w:val="outset" w:sz="6" w:space="0" w:color="auto"/>
              <w:left w:val="outset" w:sz="6" w:space="0" w:color="auto"/>
              <w:bottom w:val="outset" w:sz="6" w:space="0" w:color="auto"/>
              <w:right w:val="outset" w:sz="6" w:space="0" w:color="auto"/>
            </w:tcBorders>
            <w:hideMark/>
          </w:tcPr>
          <w:p w:rsidR="00EE1D64" w:rsidRDefault="00EE1D64" w:rsidP="00334279">
            <w:pPr>
              <w:pStyle w:val="a8"/>
              <w:spacing w:line="276" w:lineRule="auto"/>
              <w:rPr>
                <w:lang w:eastAsia="en-US"/>
              </w:rPr>
            </w:pPr>
            <w:r>
              <w:rPr>
                <w:lang w:eastAsia="en-US"/>
              </w:rPr>
              <w:t>201</w:t>
            </w:r>
            <w:r w:rsidR="00334279">
              <w:rPr>
                <w:lang w:eastAsia="en-US"/>
              </w:rPr>
              <w:t>4</w:t>
            </w:r>
          </w:p>
        </w:tc>
        <w:tc>
          <w:tcPr>
            <w:tcW w:w="1416" w:type="dxa"/>
            <w:tcBorders>
              <w:top w:val="outset" w:sz="6" w:space="0" w:color="auto"/>
              <w:left w:val="outset" w:sz="6" w:space="0" w:color="auto"/>
              <w:bottom w:val="outset" w:sz="6" w:space="0" w:color="auto"/>
              <w:right w:val="nil"/>
            </w:tcBorders>
            <w:hideMark/>
          </w:tcPr>
          <w:p w:rsidR="00EE1D64" w:rsidRDefault="00EE1D64" w:rsidP="00334279">
            <w:pPr>
              <w:pStyle w:val="a8"/>
              <w:spacing w:line="276" w:lineRule="auto"/>
              <w:rPr>
                <w:lang w:eastAsia="en-US"/>
              </w:rPr>
            </w:pPr>
            <w:r>
              <w:rPr>
                <w:lang w:eastAsia="en-US"/>
              </w:rPr>
              <w:t>201</w:t>
            </w:r>
            <w:r w:rsidR="00334279">
              <w:rPr>
                <w:lang w:eastAsia="en-US"/>
              </w:rPr>
              <w:t>5</w:t>
            </w:r>
          </w:p>
        </w:tc>
        <w:tc>
          <w:tcPr>
            <w:tcW w:w="1394" w:type="dxa"/>
            <w:tcBorders>
              <w:top w:val="outset" w:sz="6" w:space="0" w:color="auto"/>
              <w:left w:val="outset" w:sz="6" w:space="0" w:color="auto"/>
              <w:bottom w:val="outset" w:sz="6" w:space="0" w:color="auto"/>
              <w:right w:val="nil"/>
            </w:tcBorders>
          </w:tcPr>
          <w:p w:rsidR="00EE1D64" w:rsidRDefault="00EE1D64" w:rsidP="00334279">
            <w:pPr>
              <w:pStyle w:val="a8"/>
              <w:spacing w:line="276" w:lineRule="auto"/>
              <w:rPr>
                <w:lang w:eastAsia="en-US"/>
              </w:rPr>
            </w:pPr>
            <w:r>
              <w:rPr>
                <w:lang w:eastAsia="en-US"/>
              </w:rPr>
              <w:t>201</w:t>
            </w:r>
            <w:r w:rsidR="00334279">
              <w:rPr>
                <w:lang w:eastAsia="en-US"/>
              </w:rPr>
              <w:t>6</w:t>
            </w:r>
          </w:p>
        </w:tc>
      </w:tr>
      <w:tr w:rsidR="00EE1D64" w:rsidTr="00E07B6A">
        <w:trPr>
          <w:tblCellSpacing w:w="22" w:type="dxa"/>
        </w:trPr>
        <w:tc>
          <w:tcPr>
            <w:tcW w:w="458" w:type="dxa"/>
            <w:tcBorders>
              <w:top w:val="outset" w:sz="6" w:space="0" w:color="auto"/>
              <w:left w:val="nil"/>
              <w:bottom w:val="outset" w:sz="6" w:space="0" w:color="auto"/>
              <w:right w:val="outset" w:sz="6" w:space="0" w:color="auto"/>
            </w:tcBorders>
            <w:hideMark/>
          </w:tcPr>
          <w:p w:rsidR="00EE1D64" w:rsidRDefault="00EE1D64">
            <w:pPr>
              <w:pStyle w:val="a8"/>
              <w:spacing w:line="276" w:lineRule="auto"/>
              <w:rPr>
                <w:lang w:eastAsia="en-US"/>
              </w:rPr>
            </w:pPr>
            <w:r>
              <w:rPr>
                <w:lang w:eastAsia="en-US"/>
              </w:rPr>
              <w:t>1.</w:t>
            </w:r>
          </w:p>
        </w:tc>
        <w:tc>
          <w:tcPr>
            <w:tcW w:w="4267" w:type="dxa"/>
            <w:tcBorders>
              <w:top w:val="outset" w:sz="6" w:space="0" w:color="auto"/>
              <w:left w:val="outset" w:sz="6" w:space="0" w:color="auto"/>
              <w:bottom w:val="outset" w:sz="6" w:space="0" w:color="auto"/>
              <w:right w:val="outset" w:sz="6" w:space="0" w:color="auto"/>
            </w:tcBorders>
            <w:hideMark/>
          </w:tcPr>
          <w:p w:rsidR="00EE1D64" w:rsidRDefault="00EE1D64">
            <w:pPr>
              <w:pStyle w:val="a8"/>
              <w:spacing w:line="276" w:lineRule="auto"/>
              <w:rPr>
                <w:lang w:eastAsia="en-US"/>
              </w:rPr>
            </w:pPr>
            <w:r>
              <w:rPr>
                <w:lang w:eastAsia="en-US"/>
              </w:rPr>
              <w:t>Среднесписочный состав</w:t>
            </w:r>
          </w:p>
        </w:tc>
        <w:tc>
          <w:tcPr>
            <w:tcW w:w="1513" w:type="dxa"/>
            <w:tcBorders>
              <w:top w:val="outset" w:sz="6" w:space="0" w:color="auto"/>
              <w:left w:val="outset" w:sz="6" w:space="0" w:color="auto"/>
              <w:bottom w:val="outset" w:sz="6" w:space="0" w:color="auto"/>
              <w:right w:val="outset" w:sz="6" w:space="0" w:color="auto"/>
            </w:tcBorders>
          </w:tcPr>
          <w:p w:rsidR="00EE1D64" w:rsidRDefault="00334279">
            <w:pPr>
              <w:pStyle w:val="a8"/>
              <w:spacing w:line="276" w:lineRule="auto"/>
              <w:rPr>
                <w:lang w:eastAsia="en-US"/>
              </w:rPr>
            </w:pPr>
            <w:r>
              <w:rPr>
                <w:lang w:eastAsia="en-US"/>
              </w:rPr>
              <w:t>67,3</w:t>
            </w:r>
          </w:p>
        </w:tc>
        <w:tc>
          <w:tcPr>
            <w:tcW w:w="1416" w:type="dxa"/>
            <w:tcBorders>
              <w:top w:val="outset" w:sz="6" w:space="0" w:color="auto"/>
              <w:left w:val="outset" w:sz="6" w:space="0" w:color="auto"/>
              <w:bottom w:val="outset" w:sz="6" w:space="0" w:color="auto"/>
              <w:right w:val="nil"/>
            </w:tcBorders>
          </w:tcPr>
          <w:p w:rsidR="00EE1D64" w:rsidRDefault="00334279">
            <w:pPr>
              <w:pStyle w:val="a8"/>
              <w:spacing w:line="276" w:lineRule="auto"/>
              <w:rPr>
                <w:lang w:eastAsia="en-US"/>
              </w:rPr>
            </w:pPr>
            <w:r>
              <w:rPr>
                <w:lang w:eastAsia="en-US"/>
              </w:rPr>
              <w:t>68,5</w:t>
            </w:r>
          </w:p>
        </w:tc>
        <w:tc>
          <w:tcPr>
            <w:tcW w:w="1394" w:type="dxa"/>
            <w:tcBorders>
              <w:top w:val="outset" w:sz="6" w:space="0" w:color="auto"/>
              <w:left w:val="outset" w:sz="6" w:space="0" w:color="auto"/>
              <w:bottom w:val="outset" w:sz="6" w:space="0" w:color="auto"/>
              <w:right w:val="nil"/>
            </w:tcBorders>
          </w:tcPr>
          <w:p w:rsidR="00EE1D64" w:rsidRDefault="00334279">
            <w:pPr>
              <w:pStyle w:val="a8"/>
              <w:spacing w:line="276" w:lineRule="auto"/>
              <w:rPr>
                <w:lang w:eastAsia="en-US"/>
              </w:rPr>
            </w:pPr>
            <w:r>
              <w:rPr>
                <w:lang w:eastAsia="en-US"/>
              </w:rPr>
              <w:t>66,9</w:t>
            </w:r>
          </w:p>
        </w:tc>
      </w:tr>
      <w:tr w:rsidR="00EE1D64" w:rsidTr="00E07B6A">
        <w:trPr>
          <w:tblCellSpacing w:w="22" w:type="dxa"/>
        </w:trPr>
        <w:tc>
          <w:tcPr>
            <w:tcW w:w="458" w:type="dxa"/>
            <w:tcBorders>
              <w:top w:val="outset" w:sz="6" w:space="0" w:color="auto"/>
              <w:left w:val="nil"/>
              <w:bottom w:val="outset" w:sz="6" w:space="0" w:color="auto"/>
              <w:right w:val="outset" w:sz="6" w:space="0" w:color="auto"/>
            </w:tcBorders>
            <w:hideMark/>
          </w:tcPr>
          <w:p w:rsidR="00EE1D64" w:rsidRDefault="00EE1D64">
            <w:pPr>
              <w:pStyle w:val="a8"/>
              <w:spacing w:line="276" w:lineRule="auto"/>
              <w:rPr>
                <w:lang w:eastAsia="en-US"/>
              </w:rPr>
            </w:pPr>
            <w:r>
              <w:rPr>
                <w:lang w:eastAsia="en-US"/>
              </w:rPr>
              <w:t>3</w:t>
            </w:r>
          </w:p>
        </w:tc>
        <w:tc>
          <w:tcPr>
            <w:tcW w:w="4267" w:type="dxa"/>
            <w:tcBorders>
              <w:top w:val="outset" w:sz="6" w:space="0" w:color="auto"/>
              <w:left w:val="outset" w:sz="6" w:space="0" w:color="auto"/>
              <w:bottom w:val="outset" w:sz="6" w:space="0" w:color="auto"/>
              <w:right w:val="outset" w:sz="6" w:space="0" w:color="auto"/>
            </w:tcBorders>
            <w:hideMark/>
          </w:tcPr>
          <w:p w:rsidR="00EE1D64" w:rsidRDefault="00EE1D64">
            <w:pPr>
              <w:pStyle w:val="a8"/>
              <w:spacing w:line="276" w:lineRule="auto"/>
              <w:rPr>
                <w:lang w:eastAsia="en-US"/>
              </w:rPr>
            </w:pPr>
            <w:r>
              <w:rPr>
                <w:lang w:eastAsia="en-US"/>
              </w:rPr>
              <w:t>Посещаемость</w:t>
            </w:r>
          </w:p>
        </w:tc>
        <w:tc>
          <w:tcPr>
            <w:tcW w:w="1513" w:type="dxa"/>
            <w:tcBorders>
              <w:top w:val="outset" w:sz="6" w:space="0" w:color="auto"/>
              <w:left w:val="outset" w:sz="6" w:space="0" w:color="auto"/>
              <w:bottom w:val="outset" w:sz="6" w:space="0" w:color="auto"/>
              <w:right w:val="outset" w:sz="6" w:space="0" w:color="auto"/>
            </w:tcBorders>
          </w:tcPr>
          <w:p w:rsidR="00EE1D64" w:rsidRDefault="00334279">
            <w:pPr>
              <w:pStyle w:val="a8"/>
              <w:spacing w:line="276" w:lineRule="auto"/>
              <w:rPr>
                <w:lang w:eastAsia="en-US"/>
              </w:rPr>
            </w:pPr>
            <w:r>
              <w:rPr>
                <w:lang w:eastAsia="en-US"/>
              </w:rPr>
              <w:t>9940</w:t>
            </w:r>
          </w:p>
        </w:tc>
        <w:tc>
          <w:tcPr>
            <w:tcW w:w="1416" w:type="dxa"/>
            <w:tcBorders>
              <w:top w:val="outset" w:sz="6" w:space="0" w:color="auto"/>
              <w:left w:val="outset" w:sz="6" w:space="0" w:color="auto"/>
              <w:bottom w:val="outset" w:sz="6" w:space="0" w:color="auto"/>
              <w:right w:val="nil"/>
            </w:tcBorders>
          </w:tcPr>
          <w:p w:rsidR="00EE1D64" w:rsidRDefault="00334279">
            <w:pPr>
              <w:pStyle w:val="a8"/>
              <w:spacing w:line="276" w:lineRule="auto"/>
              <w:rPr>
                <w:lang w:eastAsia="en-US"/>
              </w:rPr>
            </w:pPr>
            <w:r>
              <w:rPr>
                <w:lang w:eastAsia="en-US"/>
              </w:rPr>
              <w:t>10138</w:t>
            </w:r>
          </w:p>
        </w:tc>
        <w:tc>
          <w:tcPr>
            <w:tcW w:w="1394" w:type="dxa"/>
            <w:tcBorders>
              <w:top w:val="outset" w:sz="6" w:space="0" w:color="auto"/>
              <w:left w:val="outset" w:sz="6" w:space="0" w:color="auto"/>
              <w:bottom w:val="outset" w:sz="6" w:space="0" w:color="auto"/>
              <w:right w:val="nil"/>
            </w:tcBorders>
          </w:tcPr>
          <w:p w:rsidR="00EE1D64" w:rsidRDefault="00334279">
            <w:pPr>
              <w:pStyle w:val="a8"/>
              <w:spacing w:line="276" w:lineRule="auto"/>
              <w:rPr>
                <w:lang w:eastAsia="en-US"/>
              </w:rPr>
            </w:pPr>
            <w:r>
              <w:rPr>
                <w:lang w:eastAsia="en-US"/>
              </w:rPr>
              <w:t>8836</w:t>
            </w:r>
          </w:p>
        </w:tc>
      </w:tr>
      <w:tr w:rsidR="00EE1D64" w:rsidTr="00E07B6A">
        <w:trPr>
          <w:tblCellSpacing w:w="22" w:type="dxa"/>
        </w:trPr>
        <w:tc>
          <w:tcPr>
            <w:tcW w:w="458" w:type="dxa"/>
            <w:tcBorders>
              <w:top w:val="outset" w:sz="6" w:space="0" w:color="auto"/>
              <w:left w:val="nil"/>
              <w:bottom w:val="outset" w:sz="6" w:space="0" w:color="auto"/>
              <w:right w:val="outset" w:sz="6" w:space="0" w:color="auto"/>
            </w:tcBorders>
            <w:hideMark/>
          </w:tcPr>
          <w:p w:rsidR="00EE1D64" w:rsidRDefault="00EE1D64">
            <w:pPr>
              <w:pStyle w:val="a8"/>
              <w:spacing w:line="276" w:lineRule="auto"/>
              <w:rPr>
                <w:lang w:eastAsia="en-US"/>
              </w:rPr>
            </w:pPr>
            <w:r>
              <w:rPr>
                <w:lang w:eastAsia="en-US"/>
              </w:rPr>
              <w:t>4</w:t>
            </w:r>
          </w:p>
        </w:tc>
        <w:tc>
          <w:tcPr>
            <w:tcW w:w="4267" w:type="dxa"/>
            <w:tcBorders>
              <w:top w:val="outset" w:sz="6" w:space="0" w:color="auto"/>
              <w:left w:val="outset" w:sz="6" w:space="0" w:color="auto"/>
              <w:bottom w:val="outset" w:sz="6" w:space="0" w:color="auto"/>
              <w:right w:val="outset" w:sz="6" w:space="0" w:color="auto"/>
            </w:tcBorders>
            <w:hideMark/>
          </w:tcPr>
          <w:p w:rsidR="00EE1D64" w:rsidRDefault="00EE1D64">
            <w:pPr>
              <w:pStyle w:val="a8"/>
              <w:spacing w:line="276" w:lineRule="auto"/>
              <w:rPr>
                <w:lang w:eastAsia="en-US"/>
              </w:rPr>
            </w:pPr>
            <w:r>
              <w:rPr>
                <w:lang w:eastAsia="en-US"/>
              </w:rPr>
              <w:t xml:space="preserve">Число </w:t>
            </w:r>
            <w:proofErr w:type="spellStart"/>
            <w:r>
              <w:rPr>
                <w:lang w:eastAsia="en-US"/>
              </w:rPr>
              <w:t>детодней</w:t>
            </w:r>
            <w:proofErr w:type="spellEnd"/>
            <w:r>
              <w:rPr>
                <w:lang w:eastAsia="en-US"/>
              </w:rPr>
              <w:t>, пропущенных по болезни</w:t>
            </w:r>
          </w:p>
        </w:tc>
        <w:tc>
          <w:tcPr>
            <w:tcW w:w="1513" w:type="dxa"/>
            <w:tcBorders>
              <w:top w:val="outset" w:sz="6" w:space="0" w:color="auto"/>
              <w:left w:val="outset" w:sz="6" w:space="0" w:color="auto"/>
              <w:bottom w:val="outset" w:sz="6" w:space="0" w:color="auto"/>
              <w:right w:val="outset" w:sz="6" w:space="0" w:color="auto"/>
            </w:tcBorders>
          </w:tcPr>
          <w:p w:rsidR="00EE1D64" w:rsidRDefault="00334279">
            <w:pPr>
              <w:pStyle w:val="a8"/>
              <w:spacing w:line="276" w:lineRule="auto"/>
              <w:rPr>
                <w:lang w:eastAsia="en-US"/>
              </w:rPr>
            </w:pPr>
            <w:r>
              <w:rPr>
                <w:lang w:eastAsia="en-US"/>
              </w:rPr>
              <w:t>2780</w:t>
            </w:r>
          </w:p>
        </w:tc>
        <w:tc>
          <w:tcPr>
            <w:tcW w:w="1416" w:type="dxa"/>
            <w:tcBorders>
              <w:top w:val="outset" w:sz="6" w:space="0" w:color="auto"/>
              <w:left w:val="outset" w:sz="6" w:space="0" w:color="auto"/>
              <w:bottom w:val="outset" w:sz="6" w:space="0" w:color="auto"/>
              <w:right w:val="nil"/>
            </w:tcBorders>
          </w:tcPr>
          <w:p w:rsidR="00EE1D64" w:rsidRDefault="00334279">
            <w:pPr>
              <w:pStyle w:val="a8"/>
              <w:spacing w:line="276" w:lineRule="auto"/>
              <w:rPr>
                <w:lang w:eastAsia="en-US"/>
              </w:rPr>
            </w:pPr>
            <w:r>
              <w:rPr>
                <w:lang w:eastAsia="en-US"/>
              </w:rPr>
              <w:t>1821</w:t>
            </w:r>
          </w:p>
        </w:tc>
        <w:tc>
          <w:tcPr>
            <w:tcW w:w="1394" w:type="dxa"/>
            <w:tcBorders>
              <w:top w:val="outset" w:sz="6" w:space="0" w:color="auto"/>
              <w:left w:val="outset" w:sz="6" w:space="0" w:color="auto"/>
              <w:bottom w:val="outset" w:sz="6" w:space="0" w:color="auto"/>
              <w:right w:val="nil"/>
            </w:tcBorders>
          </w:tcPr>
          <w:p w:rsidR="00EE1D64" w:rsidRDefault="00334279">
            <w:pPr>
              <w:pStyle w:val="a8"/>
              <w:spacing w:line="276" w:lineRule="auto"/>
              <w:rPr>
                <w:lang w:eastAsia="en-US"/>
              </w:rPr>
            </w:pPr>
            <w:r>
              <w:rPr>
                <w:lang w:eastAsia="en-US"/>
              </w:rPr>
              <w:t>1803</w:t>
            </w:r>
          </w:p>
        </w:tc>
      </w:tr>
      <w:tr w:rsidR="00EE1D64" w:rsidTr="00E07B6A">
        <w:trPr>
          <w:tblCellSpacing w:w="22" w:type="dxa"/>
        </w:trPr>
        <w:tc>
          <w:tcPr>
            <w:tcW w:w="458" w:type="dxa"/>
            <w:tcBorders>
              <w:top w:val="outset" w:sz="6" w:space="0" w:color="auto"/>
              <w:left w:val="nil"/>
              <w:bottom w:val="outset" w:sz="6" w:space="0" w:color="auto"/>
              <w:right w:val="outset" w:sz="6" w:space="0" w:color="auto"/>
            </w:tcBorders>
            <w:hideMark/>
          </w:tcPr>
          <w:p w:rsidR="00EE1D64" w:rsidRDefault="00EE1D64">
            <w:pPr>
              <w:pStyle w:val="a8"/>
              <w:spacing w:line="276" w:lineRule="auto"/>
              <w:rPr>
                <w:lang w:eastAsia="en-US"/>
              </w:rPr>
            </w:pPr>
            <w:r>
              <w:rPr>
                <w:lang w:eastAsia="en-US"/>
              </w:rPr>
              <w:t>5</w:t>
            </w:r>
          </w:p>
        </w:tc>
        <w:tc>
          <w:tcPr>
            <w:tcW w:w="4267" w:type="dxa"/>
            <w:tcBorders>
              <w:top w:val="outset" w:sz="6" w:space="0" w:color="auto"/>
              <w:left w:val="outset" w:sz="6" w:space="0" w:color="auto"/>
              <w:bottom w:val="outset" w:sz="6" w:space="0" w:color="auto"/>
              <w:right w:val="outset" w:sz="6" w:space="0" w:color="auto"/>
            </w:tcBorders>
            <w:hideMark/>
          </w:tcPr>
          <w:p w:rsidR="00EE1D64" w:rsidRDefault="00EE1D64">
            <w:pPr>
              <w:pStyle w:val="a8"/>
              <w:spacing w:line="276" w:lineRule="auto"/>
              <w:rPr>
                <w:lang w:eastAsia="en-US"/>
              </w:rPr>
            </w:pPr>
            <w:r>
              <w:rPr>
                <w:lang w:eastAsia="en-US"/>
              </w:rPr>
              <w:t xml:space="preserve">Число </w:t>
            </w:r>
            <w:proofErr w:type="spellStart"/>
            <w:r>
              <w:rPr>
                <w:lang w:eastAsia="en-US"/>
              </w:rPr>
              <w:t>детодней</w:t>
            </w:r>
            <w:proofErr w:type="spellEnd"/>
            <w:r>
              <w:rPr>
                <w:lang w:eastAsia="en-US"/>
              </w:rPr>
              <w:t>, пропущенных одним ребенком</w:t>
            </w:r>
          </w:p>
        </w:tc>
        <w:tc>
          <w:tcPr>
            <w:tcW w:w="1513" w:type="dxa"/>
            <w:tcBorders>
              <w:top w:val="outset" w:sz="6" w:space="0" w:color="auto"/>
              <w:left w:val="outset" w:sz="6" w:space="0" w:color="auto"/>
              <w:bottom w:val="outset" w:sz="6" w:space="0" w:color="auto"/>
              <w:right w:val="outset" w:sz="6" w:space="0" w:color="auto"/>
            </w:tcBorders>
          </w:tcPr>
          <w:p w:rsidR="00EE1D64" w:rsidRDefault="00334279">
            <w:pPr>
              <w:pStyle w:val="a8"/>
              <w:spacing w:line="276" w:lineRule="auto"/>
              <w:rPr>
                <w:lang w:eastAsia="en-US"/>
              </w:rPr>
            </w:pPr>
            <w:r>
              <w:rPr>
                <w:lang w:eastAsia="en-US"/>
              </w:rPr>
              <w:t>87</w:t>
            </w:r>
          </w:p>
        </w:tc>
        <w:tc>
          <w:tcPr>
            <w:tcW w:w="1416" w:type="dxa"/>
            <w:tcBorders>
              <w:top w:val="outset" w:sz="6" w:space="0" w:color="auto"/>
              <w:left w:val="outset" w:sz="6" w:space="0" w:color="auto"/>
              <w:bottom w:val="outset" w:sz="6" w:space="0" w:color="auto"/>
              <w:right w:val="nil"/>
            </w:tcBorders>
          </w:tcPr>
          <w:p w:rsidR="00EE1D64" w:rsidRDefault="00334279">
            <w:pPr>
              <w:pStyle w:val="a8"/>
              <w:spacing w:line="276" w:lineRule="auto"/>
              <w:rPr>
                <w:lang w:eastAsia="en-US"/>
              </w:rPr>
            </w:pPr>
            <w:r>
              <w:rPr>
                <w:lang w:eastAsia="en-US"/>
              </w:rPr>
              <w:t>86,2</w:t>
            </w:r>
          </w:p>
        </w:tc>
        <w:tc>
          <w:tcPr>
            <w:tcW w:w="1394" w:type="dxa"/>
            <w:tcBorders>
              <w:top w:val="outset" w:sz="6" w:space="0" w:color="auto"/>
              <w:left w:val="outset" w:sz="6" w:space="0" w:color="auto"/>
              <w:bottom w:val="outset" w:sz="6" w:space="0" w:color="auto"/>
              <w:right w:val="nil"/>
            </w:tcBorders>
          </w:tcPr>
          <w:p w:rsidR="00EE1D64" w:rsidRDefault="00334279">
            <w:pPr>
              <w:pStyle w:val="a8"/>
              <w:spacing w:line="276" w:lineRule="auto"/>
              <w:rPr>
                <w:lang w:eastAsia="en-US"/>
              </w:rPr>
            </w:pPr>
            <w:r>
              <w:rPr>
                <w:lang w:eastAsia="en-US"/>
              </w:rPr>
              <w:t>108,1</w:t>
            </w:r>
          </w:p>
        </w:tc>
      </w:tr>
      <w:tr w:rsidR="00EE1D64" w:rsidTr="00E07B6A">
        <w:trPr>
          <w:tblCellSpacing w:w="22" w:type="dxa"/>
        </w:trPr>
        <w:tc>
          <w:tcPr>
            <w:tcW w:w="458" w:type="dxa"/>
            <w:tcBorders>
              <w:top w:val="outset" w:sz="6" w:space="0" w:color="auto"/>
              <w:left w:val="nil"/>
              <w:bottom w:val="outset" w:sz="6" w:space="0" w:color="auto"/>
              <w:right w:val="outset" w:sz="6" w:space="0" w:color="auto"/>
            </w:tcBorders>
            <w:hideMark/>
          </w:tcPr>
          <w:p w:rsidR="00EE1D64" w:rsidRDefault="00EE1D64">
            <w:pPr>
              <w:pStyle w:val="a8"/>
              <w:spacing w:line="276" w:lineRule="auto"/>
              <w:rPr>
                <w:lang w:eastAsia="en-US"/>
              </w:rPr>
            </w:pPr>
            <w:r>
              <w:rPr>
                <w:lang w:eastAsia="en-US"/>
              </w:rPr>
              <w:t>6</w:t>
            </w:r>
          </w:p>
        </w:tc>
        <w:tc>
          <w:tcPr>
            <w:tcW w:w="4267" w:type="dxa"/>
            <w:tcBorders>
              <w:top w:val="outset" w:sz="6" w:space="0" w:color="auto"/>
              <w:left w:val="outset" w:sz="6" w:space="0" w:color="auto"/>
              <w:bottom w:val="outset" w:sz="6" w:space="0" w:color="auto"/>
              <w:right w:val="outset" w:sz="6" w:space="0" w:color="auto"/>
            </w:tcBorders>
            <w:hideMark/>
          </w:tcPr>
          <w:p w:rsidR="00EE1D64" w:rsidRDefault="00EE1D64">
            <w:pPr>
              <w:pStyle w:val="a8"/>
              <w:spacing w:line="276" w:lineRule="auto"/>
              <w:rPr>
                <w:lang w:eastAsia="en-US"/>
              </w:rPr>
            </w:pPr>
            <w:r>
              <w:rPr>
                <w:lang w:eastAsia="en-US"/>
              </w:rPr>
              <w:t>Пропуск по другим причинам</w:t>
            </w:r>
          </w:p>
        </w:tc>
        <w:tc>
          <w:tcPr>
            <w:tcW w:w="1513" w:type="dxa"/>
            <w:tcBorders>
              <w:top w:val="outset" w:sz="6" w:space="0" w:color="auto"/>
              <w:left w:val="outset" w:sz="6" w:space="0" w:color="auto"/>
              <w:bottom w:val="outset" w:sz="6" w:space="0" w:color="auto"/>
              <w:right w:val="outset" w:sz="6" w:space="0" w:color="auto"/>
            </w:tcBorders>
          </w:tcPr>
          <w:p w:rsidR="00EE1D64" w:rsidRDefault="00334279">
            <w:pPr>
              <w:pStyle w:val="a8"/>
              <w:spacing w:line="276" w:lineRule="auto"/>
              <w:rPr>
                <w:lang w:eastAsia="en-US"/>
              </w:rPr>
            </w:pPr>
            <w:r>
              <w:rPr>
                <w:lang w:eastAsia="en-US"/>
              </w:rPr>
              <w:t>3077</w:t>
            </w:r>
          </w:p>
        </w:tc>
        <w:tc>
          <w:tcPr>
            <w:tcW w:w="1416" w:type="dxa"/>
            <w:tcBorders>
              <w:top w:val="outset" w:sz="6" w:space="0" w:color="auto"/>
              <w:left w:val="outset" w:sz="6" w:space="0" w:color="auto"/>
              <w:bottom w:val="outset" w:sz="6" w:space="0" w:color="auto"/>
              <w:right w:val="nil"/>
            </w:tcBorders>
          </w:tcPr>
          <w:p w:rsidR="00EE1D64" w:rsidRDefault="00334279">
            <w:pPr>
              <w:pStyle w:val="a8"/>
              <w:spacing w:line="276" w:lineRule="auto"/>
              <w:rPr>
                <w:lang w:eastAsia="en-US"/>
              </w:rPr>
            </w:pPr>
            <w:r>
              <w:rPr>
                <w:lang w:eastAsia="en-US"/>
              </w:rPr>
              <w:t>4087</w:t>
            </w:r>
          </w:p>
        </w:tc>
        <w:tc>
          <w:tcPr>
            <w:tcW w:w="1394" w:type="dxa"/>
            <w:tcBorders>
              <w:top w:val="outset" w:sz="6" w:space="0" w:color="auto"/>
              <w:left w:val="outset" w:sz="6" w:space="0" w:color="auto"/>
              <w:bottom w:val="outset" w:sz="6" w:space="0" w:color="auto"/>
              <w:right w:val="nil"/>
            </w:tcBorders>
          </w:tcPr>
          <w:p w:rsidR="00EE1D64" w:rsidRDefault="00334279">
            <w:pPr>
              <w:pStyle w:val="a8"/>
              <w:spacing w:line="276" w:lineRule="auto"/>
              <w:rPr>
                <w:lang w:eastAsia="en-US"/>
              </w:rPr>
            </w:pPr>
            <w:r>
              <w:rPr>
                <w:lang w:eastAsia="en-US"/>
              </w:rPr>
              <w:t>5431</w:t>
            </w:r>
          </w:p>
        </w:tc>
      </w:tr>
      <w:tr w:rsidR="00EE1D64" w:rsidTr="00E07B6A">
        <w:trPr>
          <w:tblCellSpacing w:w="22" w:type="dxa"/>
        </w:trPr>
        <w:tc>
          <w:tcPr>
            <w:tcW w:w="458" w:type="dxa"/>
            <w:tcBorders>
              <w:top w:val="outset" w:sz="6" w:space="0" w:color="auto"/>
              <w:left w:val="nil"/>
              <w:bottom w:val="outset" w:sz="6" w:space="0" w:color="auto"/>
              <w:right w:val="outset" w:sz="6" w:space="0" w:color="auto"/>
            </w:tcBorders>
            <w:hideMark/>
          </w:tcPr>
          <w:p w:rsidR="00EE1D64" w:rsidRDefault="00EE1D64">
            <w:pPr>
              <w:pStyle w:val="a8"/>
              <w:spacing w:line="276" w:lineRule="auto"/>
              <w:rPr>
                <w:lang w:eastAsia="en-US"/>
              </w:rPr>
            </w:pPr>
            <w:r>
              <w:rPr>
                <w:lang w:eastAsia="en-US"/>
              </w:rPr>
              <w:t>7</w:t>
            </w:r>
          </w:p>
        </w:tc>
        <w:tc>
          <w:tcPr>
            <w:tcW w:w="4267" w:type="dxa"/>
            <w:tcBorders>
              <w:top w:val="outset" w:sz="6" w:space="0" w:color="auto"/>
              <w:left w:val="outset" w:sz="6" w:space="0" w:color="auto"/>
              <w:bottom w:val="outset" w:sz="6" w:space="0" w:color="auto"/>
              <w:right w:val="outset" w:sz="6" w:space="0" w:color="auto"/>
            </w:tcBorders>
            <w:hideMark/>
          </w:tcPr>
          <w:p w:rsidR="00EE1D64" w:rsidRDefault="00EE1D64">
            <w:pPr>
              <w:pStyle w:val="a8"/>
              <w:spacing w:line="276" w:lineRule="auto"/>
              <w:rPr>
                <w:lang w:eastAsia="en-US"/>
              </w:rPr>
            </w:pPr>
            <w:r>
              <w:rPr>
                <w:lang w:eastAsia="en-US"/>
              </w:rPr>
              <w:t>Пропуск по карантину</w:t>
            </w:r>
          </w:p>
        </w:tc>
        <w:tc>
          <w:tcPr>
            <w:tcW w:w="1513" w:type="dxa"/>
            <w:tcBorders>
              <w:top w:val="outset" w:sz="6" w:space="0" w:color="auto"/>
              <w:left w:val="outset" w:sz="6" w:space="0" w:color="auto"/>
              <w:bottom w:val="outset" w:sz="6" w:space="0" w:color="auto"/>
              <w:right w:val="outset" w:sz="6" w:space="0" w:color="auto"/>
            </w:tcBorders>
          </w:tcPr>
          <w:p w:rsidR="00EE1D64" w:rsidRDefault="00334279">
            <w:pPr>
              <w:pStyle w:val="a8"/>
              <w:spacing w:line="276" w:lineRule="auto"/>
              <w:rPr>
                <w:lang w:eastAsia="en-US"/>
              </w:rPr>
            </w:pPr>
            <w:r>
              <w:rPr>
                <w:lang w:eastAsia="en-US"/>
              </w:rPr>
              <w:t>-</w:t>
            </w:r>
          </w:p>
        </w:tc>
        <w:tc>
          <w:tcPr>
            <w:tcW w:w="1416" w:type="dxa"/>
            <w:tcBorders>
              <w:top w:val="outset" w:sz="6" w:space="0" w:color="auto"/>
              <w:left w:val="outset" w:sz="6" w:space="0" w:color="auto"/>
              <w:bottom w:val="outset" w:sz="6" w:space="0" w:color="auto"/>
              <w:right w:val="nil"/>
            </w:tcBorders>
          </w:tcPr>
          <w:p w:rsidR="00EE1D64" w:rsidRDefault="00334279">
            <w:pPr>
              <w:pStyle w:val="a8"/>
              <w:spacing w:line="276" w:lineRule="auto"/>
              <w:rPr>
                <w:lang w:eastAsia="en-US"/>
              </w:rPr>
            </w:pPr>
            <w:r>
              <w:rPr>
                <w:lang w:eastAsia="en-US"/>
              </w:rPr>
              <w:t>-</w:t>
            </w:r>
          </w:p>
        </w:tc>
        <w:tc>
          <w:tcPr>
            <w:tcW w:w="1394" w:type="dxa"/>
            <w:tcBorders>
              <w:top w:val="outset" w:sz="6" w:space="0" w:color="auto"/>
              <w:left w:val="outset" w:sz="6" w:space="0" w:color="auto"/>
              <w:bottom w:val="outset" w:sz="6" w:space="0" w:color="auto"/>
              <w:right w:val="nil"/>
            </w:tcBorders>
          </w:tcPr>
          <w:p w:rsidR="00EE1D64" w:rsidRDefault="00334279">
            <w:pPr>
              <w:pStyle w:val="a8"/>
              <w:spacing w:line="276" w:lineRule="auto"/>
              <w:rPr>
                <w:lang w:eastAsia="en-US"/>
              </w:rPr>
            </w:pPr>
            <w:r>
              <w:rPr>
                <w:lang w:eastAsia="en-US"/>
              </w:rPr>
              <w:t>20</w:t>
            </w:r>
          </w:p>
        </w:tc>
      </w:tr>
      <w:tr w:rsidR="00EE1D64" w:rsidTr="00EE1D64">
        <w:trPr>
          <w:tblCellSpacing w:w="22" w:type="dxa"/>
        </w:trPr>
        <w:tc>
          <w:tcPr>
            <w:tcW w:w="458" w:type="dxa"/>
            <w:tcBorders>
              <w:top w:val="outset" w:sz="6" w:space="0" w:color="auto"/>
              <w:left w:val="nil"/>
              <w:bottom w:val="outset" w:sz="6" w:space="0" w:color="auto"/>
              <w:right w:val="outset" w:sz="6" w:space="0" w:color="auto"/>
            </w:tcBorders>
            <w:hideMark/>
          </w:tcPr>
          <w:p w:rsidR="00EE1D64" w:rsidRDefault="00EE1D64">
            <w:pPr>
              <w:pStyle w:val="a8"/>
              <w:spacing w:line="276" w:lineRule="auto"/>
              <w:rPr>
                <w:lang w:eastAsia="en-US"/>
              </w:rPr>
            </w:pPr>
            <w:r>
              <w:rPr>
                <w:lang w:eastAsia="en-US"/>
              </w:rPr>
              <w:t>8</w:t>
            </w:r>
          </w:p>
        </w:tc>
        <w:tc>
          <w:tcPr>
            <w:tcW w:w="4267" w:type="dxa"/>
            <w:tcBorders>
              <w:top w:val="outset" w:sz="6" w:space="0" w:color="auto"/>
              <w:left w:val="outset" w:sz="6" w:space="0" w:color="auto"/>
              <w:bottom w:val="outset" w:sz="6" w:space="0" w:color="auto"/>
              <w:right w:val="outset" w:sz="6" w:space="0" w:color="auto"/>
            </w:tcBorders>
            <w:hideMark/>
          </w:tcPr>
          <w:p w:rsidR="00EE1D64" w:rsidRDefault="00EE1D64">
            <w:pPr>
              <w:pStyle w:val="a8"/>
              <w:spacing w:line="276" w:lineRule="auto"/>
              <w:rPr>
                <w:lang w:eastAsia="en-US"/>
              </w:rPr>
            </w:pPr>
            <w:r>
              <w:rPr>
                <w:lang w:eastAsia="en-US"/>
              </w:rPr>
              <w:t>Укомплектованность</w:t>
            </w:r>
          </w:p>
        </w:tc>
        <w:tc>
          <w:tcPr>
            <w:tcW w:w="1513" w:type="dxa"/>
            <w:tcBorders>
              <w:top w:val="outset" w:sz="6" w:space="0" w:color="auto"/>
              <w:left w:val="outset" w:sz="6" w:space="0" w:color="auto"/>
              <w:bottom w:val="outset" w:sz="6" w:space="0" w:color="auto"/>
              <w:right w:val="outset" w:sz="6" w:space="0" w:color="auto"/>
            </w:tcBorders>
            <w:hideMark/>
          </w:tcPr>
          <w:p w:rsidR="00EE1D64" w:rsidRDefault="00EE1D64">
            <w:pPr>
              <w:pStyle w:val="a8"/>
              <w:spacing w:line="276" w:lineRule="auto"/>
              <w:rPr>
                <w:lang w:eastAsia="en-US"/>
              </w:rPr>
            </w:pPr>
            <w:r>
              <w:rPr>
                <w:lang w:eastAsia="en-US"/>
              </w:rPr>
              <w:t>100%</w:t>
            </w:r>
          </w:p>
        </w:tc>
        <w:tc>
          <w:tcPr>
            <w:tcW w:w="1416" w:type="dxa"/>
            <w:tcBorders>
              <w:top w:val="outset" w:sz="6" w:space="0" w:color="auto"/>
              <w:left w:val="outset" w:sz="6" w:space="0" w:color="auto"/>
              <w:bottom w:val="outset" w:sz="6" w:space="0" w:color="auto"/>
              <w:right w:val="nil"/>
            </w:tcBorders>
            <w:hideMark/>
          </w:tcPr>
          <w:p w:rsidR="00EE1D64" w:rsidRDefault="00EE1D64">
            <w:pPr>
              <w:pStyle w:val="a8"/>
              <w:spacing w:line="276" w:lineRule="auto"/>
              <w:rPr>
                <w:lang w:eastAsia="en-US"/>
              </w:rPr>
            </w:pPr>
            <w:r>
              <w:rPr>
                <w:lang w:eastAsia="en-US"/>
              </w:rPr>
              <w:t>100%</w:t>
            </w:r>
          </w:p>
        </w:tc>
        <w:tc>
          <w:tcPr>
            <w:tcW w:w="1394" w:type="dxa"/>
            <w:tcBorders>
              <w:top w:val="outset" w:sz="6" w:space="0" w:color="auto"/>
              <w:left w:val="outset" w:sz="6" w:space="0" w:color="auto"/>
              <w:bottom w:val="outset" w:sz="6" w:space="0" w:color="auto"/>
              <w:right w:val="nil"/>
            </w:tcBorders>
          </w:tcPr>
          <w:p w:rsidR="00EE1D64" w:rsidRDefault="00FC727A">
            <w:pPr>
              <w:pStyle w:val="a8"/>
              <w:spacing w:line="276" w:lineRule="auto"/>
              <w:rPr>
                <w:lang w:eastAsia="en-US"/>
              </w:rPr>
            </w:pPr>
            <w:r>
              <w:rPr>
                <w:lang w:eastAsia="en-US"/>
              </w:rPr>
              <w:t>100%</w:t>
            </w:r>
          </w:p>
        </w:tc>
      </w:tr>
    </w:tbl>
    <w:p w:rsidR="001805F0" w:rsidRDefault="001805F0" w:rsidP="001805F0">
      <w:pPr>
        <w:pStyle w:val="a8"/>
      </w:pPr>
      <w:r>
        <w:t> Данные о сохранности контингента свидетельствуют об удовлетворительном качестве работы и востребованности образовательного учреждения.</w:t>
      </w:r>
    </w:p>
    <w:p w:rsidR="001805F0" w:rsidRDefault="001805F0" w:rsidP="001805F0">
      <w:pPr>
        <w:pStyle w:val="a8"/>
      </w:pPr>
      <w:r>
        <w:t> Количество выпускников ДОУ в период с 201</w:t>
      </w:r>
      <w:r w:rsidR="00334279">
        <w:t>4</w:t>
      </w:r>
      <w:r>
        <w:t>-201</w:t>
      </w:r>
      <w:r w:rsidR="00334279">
        <w:t>6</w:t>
      </w:r>
      <w:r>
        <w:t>гг.</w:t>
      </w:r>
    </w:p>
    <w:tbl>
      <w:tblPr>
        <w:tblW w:w="9630"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2"/>
        <w:gridCol w:w="3211"/>
        <w:gridCol w:w="3217"/>
      </w:tblGrid>
      <w:tr w:rsidR="001805F0" w:rsidTr="001805F0">
        <w:trPr>
          <w:tblCellSpacing w:w="22" w:type="dxa"/>
        </w:trPr>
        <w:tc>
          <w:tcPr>
            <w:tcW w:w="2910" w:type="dxa"/>
            <w:tcBorders>
              <w:top w:val="outset" w:sz="6" w:space="0" w:color="auto"/>
              <w:left w:val="nil"/>
              <w:bottom w:val="outset" w:sz="6" w:space="0" w:color="auto"/>
              <w:right w:val="outset" w:sz="6" w:space="0" w:color="auto"/>
            </w:tcBorders>
            <w:hideMark/>
          </w:tcPr>
          <w:p w:rsidR="001805F0" w:rsidRDefault="001805F0" w:rsidP="000553FA">
            <w:pPr>
              <w:pStyle w:val="a8"/>
              <w:spacing w:line="276" w:lineRule="auto"/>
              <w:rPr>
                <w:lang w:eastAsia="en-US"/>
              </w:rPr>
            </w:pPr>
            <w:r>
              <w:rPr>
                <w:lang w:eastAsia="en-US"/>
              </w:rPr>
              <w:t>201</w:t>
            </w:r>
            <w:r w:rsidR="000553FA">
              <w:rPr>
                <w:lang w:eastAsia="en-US"/>
              </w:rPr>
              <w:t>3</w:t>
            </w:r>
            <w:r>
              <w:rPr>
                <w:lang w:eastAsia="en-US"/>
              </w:rPr>
              <w:t>-201</w:t>
            </w:r>
            <w:r w:rsidR="000553FA">
              <w:rPr>
                <w:lang w:eastAsia="en-US"/>
              </w:rPr>
              <w:t>4</w:t>
            </w:r>
            <w:r>
              <w:rPr>
                <w:lang w:eastAsia="en-US"/>
              </w:rPr>
              <w:t xml:space="preserve"> </w:t>
            </w:r>
            <w:proofErr w:type="spellStart"/>
            <w:r>
              <w:rPr>
                <w:lang w:eastAsia="en-US"/>
              </w:rPr>
              <w:t>у.г</w:t>
            </w:r>
            <w:proofErr w:type="spellEnd"/>
            <w:r>
              <w:rPr>
                <w:lang w:eastAsia="en-US"/>
              </w:rPr>
              <w:t>.</w:t>
            </w:r>
          </w:p>
        </w:tc>
        <w:tc>
          <w:tcPr>
            <w:tcW w:w="2940" w:type="dxa"/>
            <w:tcBorders>
              <w:top w:val="outset" w:sz="6" w:space="0" w:color="auto"/>
              <w:left w:val="outset" w:sz="6" w:space="0" w:color="auto"/>
              <w:bottom w:val="outset" w:sz="6" w:space="0" w:color="auto"/>
              <w:right w:val="outset" w:sz="6" w:space="0" w:color="auto"/>
            </w:tcBorders>
            <w:hideMark/>
          </w:tcPr>
          <w:p w:rsidR="001805F0" w:rsidRDefault="001805F0" w:rsidP="000553FA">
            <w:pPr>
              <w:pStyle w:val="a8"/>
              <w:spacing w:line="276" w:lineRule="auto"/>
              <w:rPr>
                <w:lang w:eastAsia="en-US"/>
              </w:rPr>
            </w:pPr>
            <w:r>
              <w:rPr>
                <w:lang w:eastAsia="en-US"/>
              </w:rPr>
              <w:t>201</w:t>
            </w:r>
            <w:r w:rsidR="000553FA">
              <w:rPr>
                <w:lang w:eastAsia="en-US"/>
              </w:rPr>
              <w:t>4</w:t>
            </w:r>
            <w:r>
              <w:rPr>
                <w:lang w:eastAsia="en-US"/>
              </w:rPr>
              <w:t xml:space="preserve"> -201</w:t>
            </w:r>
            <w:r w:rsidR="000553FA">
              <w:rPr>
                <w:lang w:eastAsia="en-US"/>
              </w:rPr>
              <w:t>5</w:t>
            </w:r>
            <w:r>
              <w:rPr>
                <w:lang w:eastAsia="en-US"/>
              </w:rPr>
              <w:t xml:space="preserve"> </w:t>
            </w:r>
            <w:proofErr w:type="spellStart"/>
            <w:r>
              <w:rPr>
                <w:lang w:eastAsia="en-US"/>
              </w:rPr>
              <w:t>у.г</w:t>
            </w:r>
            <w:proofErr w:type="spellEnd"/>
            <w:r>
              <w:rPr>
                <w:lang w:eastAsia="en-US"/>
              </w:rPr>
              <w:t>.</w:t>
            </w:r>
          </w:p>
        </w:tc>
        <w:tc>
          <w:tcPr>
            <w:tcW w:w="2925" w:type="dxa"/>
            <w:tcBorders>
              <w:top w:val="outset" w:sz="6" w:space="0" w:color="auto"/>
              <w:left w:val="outset" w:sz="6" w:space="0" w:color="auto"/>
              <w:bottom w:val="outset" w:sz="6" w:space="0" w:color="auto"/>
              <w:right w:val="nil"/>
            </w:tcBorders>
            <w:hideMark/>
          </w:tcPr>
          <w:p w:rsidR="001805F0" w:rsidRDefault="001805F0" w:rsidP="000553FA">
            <w:pPr>
              <w:pStyle w:val="a8"/>
              <w:spacing w:line="276" w:lineRule="auto"/>
              <w:rPr>
                <w:lang w:eastAsia="en-US"/>
              </w:rPr>
            </w:pPr>
            <w:r>
              <w:rPr>
                <w:lang w:eastAsia="en-US"/>
              </w:rPr>
              <w:t>201</w:t>
            </w:r>
            <w:r w:rsidR="000553FA">
              <w:rPr>
                <w:lang w:eastAsia="en-US"/>
              </w:rPr>
              <w:t>5</w:t>
            </w:r>
            <w:r w:rsidR="0095383D">
              <w:rPr>
                <w:lang w:eastAsia="en-US"/>
              </w:rPr>
              <w:t>-201</w:t>
            </w:r>
            <w:r w:rsidR="000553FA">
              <w:rPr>
                <w:lang w:eastAsia="en-US"/>
              </w:rPr>
              <w:t>6</w:t>
            </w:r>
            <w:r w:rsidR="0095383D">
              <w:rPr>
                <w:lang w:eastAsia="en-US"/>
              </w:rPr>
              <w:t xml:space="preserve"> </w:t>
            </w:r>
            <w:proofErr w:type="spellStart"/>
            <w:r>
              <w:rPr>
                <w:lang w:eastAsia="en-US"/>
              </w:rPr>
              <w:t>у.г</w:t>
            </w:r>
            <w:proofErr w:type="spellEnd"/>
            <w:r>
              <w:rPr>
                <w:lang w:eastAsia="en-US"/>
              </w:rPr>
              <w:t>.</w:t>
            </w:r>
          </w:p>
        </w:tc>
      </w:tr>
      <w:tr w:rsidR="001805F0" w:rsidTr="00E07B6A">
        <w:trPr>
          <w:tblCellSpacing w:w="22" w:type="dxa"/>
        </w:trPr>
        <w:tc>
          <w:tcPr>
            <w:tcW w:w="2910" w:type="dxa"/>
            <w:tcBorders>
              <w:top w:val="outset" w:sz="6" w:space="0" w:color="auto"/>
              <w:left w:val="nil"/>
              <w:bottom w:val="outset" w:sz="6" w:space="0" w:color="auto"/>
              <w:right w:val="outset" w:sz="6" w:space="0" w:color="auto"/>
            </w:tcBorders>
          </w:tcPr>
          <w:p w:rsidR="001805F0" w:rsidRDefault="000553FA" w:rsidP="00D56797">
            <w:pPr>
              <w:pStyle w:val="a8"/>
              <w:spacing w:line="276" w:lineRule="auto"/>
              <w:rPr>
                <w:lang w:eastAsia="en-US"/>
              </w:rPr>
            </w:pPr>
            <w:r>
              <w:rPr>
                <w:lang w:eastAsia="en-US"/>
              </w:rPr>
              <w:t>10</w:t>
            </w:r>
          </w:p>
        </w:tc>
        <w:tc>
          <w:tcPr>
            <w:tcW w:w="2940" w:type="dxa"/>
            <w:tcBorders>
              <w:top w:val="outset" w:sz="6" w:space="0" w:color="auto"/>
              <w:left w:val="outset" w:sz="6" w:space="0" w:color="auto"/>
              <w:bottom w:val="outset" w:sz="6" w:space="0" w:color="auto"/>
              <w:right w:val="outset" w:sz="6" w:space="0" w:color="auto"/>
            </w:tcBorders>
          </w:tcPr>
          <w:p w:rsidR="001805F0" w:rsidRDefault="000553FA">
            <w:pPr>
              <w:pStyle w:val="a8"/>
              <w:spacing w:line="276" w:lineRule="auto"/>
              <w:rPr>
                <w:lang w:eastAsia="en-US"/>
              </w:rPr>
            </w:pPr>
            <w:r>
              <w:rPr>
                <w:lang w:eastAsia="en-US"/>
              </w:rPr>
              <w:t>14</w:t>
            </w:r>
          </w:p>
        </w:tc>
        <w:tc>
          <w:tcPr>
            <w:tcW w:w="2925" w:type="dxa"/>
            <w:tcBorders>
              <w:top w:val="outset" w:sz="6" w:space="0" w:color="auto"/>
              <w:left w:val="outset" w:sz="6" w:space="0" w:color="auto"/>
              <w:bottom w:val="outset" w:sz="6" w:space="0" w:color="auto"/>
              <w:right w:val="nil"/>
            </w:tcBorders>
          </w:tcPr>
          <w:p w:rsidR="001805F0" w:rsidRDefault="000553FA" w:rsidP="00D56797">
            <w:pPr>
              <w:pStyle w:val="a8"/>
              <w:spacing w:line="276" w:lineRule="auto"/>
              <w:rPr>
                <w:lang w:eastAsia="en-US"/>
              </w:rPr>
            </w:pPr>
            <w:r>
              <w:rPr>
                <w:lang w:eastAsia="en-US"/>
              </w:rPr>
              <w:t>13</w:t>
            </w:r>
          </w:p>
        </w:tc>
      </w:tr>
    </w:tbl>
    <w:p w:rsidR="001805F0" w:rsidRDefault="001805F0" w:rsidP="001805F0">
      <w:pPr>
        <w:pStyle w:val="a8"/>
      </w:pPr>
      <w:r>
        <w:t>Уровень готовности детей к школе составляет    9</w:t>
      </w:r>
      <w:r w:rsidR="000553FA">
        <w:t>3</w:t>
      </w:r>
      <w:r>
        <w:t xml:space="preserve"> %. Процент выпускников образовательного учреждения, обучающихся в школе на хорошо и отлично, составляет   </w:t>
      </w:r>
      <w:r w:rsidR="000553FA">
        <w:t>100</w:t>
      </w:r>
      <w:r>
        <w:t xml:space="preserve"> %, неуспевающих учеников - 0 %.</w:t>
      </w:r>
    </w:p>
    <w:p w:rsidR="001805F0" w:rsidRDefault="001805F0" w:rsidP="001805F0">
      <w:pPr>
        <w:pStyle w:val="a8"/>
      </w:pPr>
      <w:r>
        <w:t xml:space="preserve">Анализируя результаты </w:t>
      </w:r>
      <w:proofErr w:type="spellStart"/>
      <w:r>
        <w:t>внутрисадовской</w:t>
      </w:r>
      <w:proofErr w:type="spellEnd"/>
      <w:r>
        <w:t xml:space="preserve"> оценки качества воспитания и обучения в ДОУ можно сделать следующие выводы:</w:t>
      </w:r>
    </w:p>
    <w:p w:rsidR="001805F0" w:rsidRDefault="001805F0" w:rsidP="001805F0">
      <w:pPr>
        <w:numPr>
          <w:ilvl w:val="0"/>
          <w:numId w:val="6"/>
        </w:numPr>
        <w:spacing w:before="100" w:beforeAutospacing="1" w:after="100" w:afterAutospacing="1" w:line="240" w:lineRule="auto"/>
      </w:pPr>
      <w:r>
        <w:t>Созданы условия для укрепления физического и психического здоровья ребенка, формирования основ двигательной и гигиенической культуры.</w:t>
      </w:r>
    </w:p>
    <w:p w:rsidR="001805F0" w:rsidRDefault="001805F0" w:rsidP="001805F0">
      <w:pPr>
        <w:numPr>
          <w:ilvl w:val="0"/>
          <w:numId w:val="6"/>
        </w:numPr>
        <w:spacing w:before="100" w:beforeAutospacing="1" w:after="100" w:afterAutospacing="1" w:line="240" w:lineRule="auto"/>
      </w:pPr>
      <w:r>
        <w:t>Созданы условия для всестороннего развития личности ребенка, для наиболее полного раскрытия его возрастных возможностей и способностей;</w:t>
      </w:r>
    </w:p>
    <w:p w:rsidR="001805F0" w:rsidRDefault="001805F0" w:rsidP="001805F0">
      <w:pPr>
        <w:numPr>
          <w:ilvl w:val="0"/>
          <w:numId w:val="6"/>
        </w:numPr>
        <w:spacing w:before="100" w:beforeAutospacing="1" w:after="100" w:afterAutospacing="1" w:line="240" w:lineRule="auto"/>
      </w:pPr>
      <w:r>
        <w:t>Проводится систематическая, комплексная работа по совершенствованию нравственно-эстетического и духовно-нравственного воспитания детей дошкольного возраста; воспитание осуществляется на основе общечеловеческих ценностей и национальных традиций.</w:t>
      </w:r>
    </w:p>
    <w:p w:rsidR="001805F0" w:rsidRDefault="001805F0" w:rsidP="001805F0">
      <w:pPr>
        <w:numPr>
          <w:ilvl w:val="0"/>
          <w:numId w:val="6"/>
        </w:numPr>
        <w:spacing w:before="100" w:beforeAutospacing="1" w:after="100" w:afterAutospacing="1" w:line="240" w:lineRule="auto"/>
      </w:pPr>
      <w:r>
        <w:t xml:space="preserve">Сформирована </w:t>
      </w:r>
      <w:r w:rsidR="00334279">
        <w:t xml:space="preserve">развивающая </w:t>
      </w:r>
      <w:bookmarkStart w:id="0" w:name="_GoBack"/>
      <w:bookmarkEnd w:id="0"/>
      <w:r>
        <w:t>предметно-</w:t>
      </w:r>
      <w:proofErr w:type="gramStart"/>
      <w:r w:rsidR="00E07B6A">
        <w:t xml:space="preserve">пространственная </w:t>
      </w:r>
      <w:r>
        <w:t xml:space="preserve"> среда</w:t>
      </w:r>
      <w:proofErr w:type="gramEnd"/>
      <w:r>
        <w:t xml:space="preserve"> и условия для разнообразной познавательной деятельности детей</w:t>
      </w:r>
      <w:r w:rsidR="00D56797">
        <w:t>, в условиях ФГОС.</w:t>
      </w:r>
    </w:p>
    <w:p w:rsidR="001805F0" w:rsidRDefault="001805F0" w:rsidP="001805F0">
      <w:pPr>
        <w:pStyle w:val="a8"/>
      </w:pPr>
      <w:r>
        <w:t>Прогнозируемый результат</w:t>
      </w:r>
    </w:p>
    <w:p w:rsidR="001805F0" w:rsidRDefault="001805F0" w:rsidP="001805F0">
      <w:pPr>
        <w:numPr>
          <w:ilvl w:val="0"/>
          <w:numId w:val="7"/>
        </w:numPr>
        <w:spacing w:before="100" w:beforeAutospacing="1" w:after="100" w:afterAutospacing="1" w:line="240" w:lineRule="auto"/>
      </w:pPr>
      <w:proofErr w:type="gramStart"/>
      <w:r>
        <w:t>оптимизация</w:t>
      </w:r>
      <w:proofErr w:type="gramEnd"/>
      <w:r>
        <w:t xml:space="preserve"> организации образовательного процесса с обеспечением </w:t>
      </w:r>
      <w:proofErr w:type="spellStart"/>
      <w:r>
        <w:t>здоровьесберегающих</w:t>
      </w:r>
      <w:proofErr w:type="spellEnd"/>
      <w:r>
        <w:t xml:space="preserve"> </w:t>
      </w:r>
      <w:r w:rsidR="00D56797">
        <w:t xml:space="preserve"> технологий</w:t>
      </w:r>
      <w:r>
        <w:t>.</w:t>
      </w:r>
    </w:p>
    <w:p w:rsidR="001805F0" w:rsidRDefault="001805F0" w:rsidP="001805F0">
      <w:pPr>
        <w:numPr>
          <w:ilvl w:val="0"/>
          <w:numId w:val="7"/>
        </w:numPr>
        <w:spacing w:before="100" w:beforeAutospacing="1" w:after="100" w:afterAutospacing="1" w:line="240" w:lineRule="auto"/>
      </w:pPr>
      <w:r>
        <w:t>обеспечение качества образовательных услуг в соответствии с запросами потребителей образовательных услуг.</w:t>
      </w:r>
    </w:p>
    <w:p w:rsidR="001805F0" w:rsidRDefault="001805F0" w:rsidP="001805F0">
      <w:pPr>
        <w:numPr>
          <w:ilvl w:val="0"/>
          <w:numId w:val="7"/>
        </w:numPr>
        <w:spacing w:before="100" w:beforeAutospacing="1" w:after="100" w:afterAutospacing="1" w:line="240" w:lineRule="auto"/>
      </w:pPr>
      <w:r>
        <w:t>профессиональное совершенствование всех участников образовательного процесса.</w:t>
      </w:r>
    </w:p>
    <w:p w:rsidR="001805F0" w:rsidRDefault="001805F0" w:rsidP="001805F0">
      <w:pPr>
        <w:numPr>
          <w:ilvl w:val="0"/>
          <w:numId w:val="7"/>
        </w:numPr>
        <w:spacing w:before="100" w:beforeAutospacing="1" w:after="100" w:afterAutospacing="1" w:line="240" w:lineRule="auto"/>
      </w:pPr>
      <w:r>
        <w:lastRenderedPageBreak/>
        <w:t>повышение психолого-педагогической культуры и воспитательной компетентности родителей.</w:t>
      </w:r>
    </w:p>
    <w:p w:rsidR="001805F0" w:rsidRDefault="001805F0" w:rsidP="001805F0">
      <w:pPr>
        <w:pStyle w:val="a3"/>
        <w:widowControl w:val="0"/>
        <w:numPr>
          <w:ilvl w:val="0"/>
          <w:numId w:val="8"/>
        </w:numPr>
        <w:contextualSpacing/>
        <w:jc w:val="both"/>
        <w:rPr>
          <w:b/>
          <w:sz w:val="24"/>
          <w:szCs w:val="24"/>
        </w:rPr>
      </w:pPr>
      <w:r>
        <w:rPr>
          <w:b/>
          <w:sz w:val="24"/>
          <w:szCs w:val="24"/>
        </w:rPr>
        <w:t xml:space="preserve"> Предметно – </w:t>
      </w:r>
      <w:proofErr w:type="gramStart"/>
      <w:r w:rsidR="00E07B6A">
        <w:rPr>
          <w:b/>
          <w:sz w:val="24"/>
          <w:szCs w:val="24"/>
        </w:rPr>
        <w:t xml:space="preserve">пространственная </w:t>
      </w:r>
      <w:r>
        <w:rPr>
          <w:b/>
          <w:sz w:val="24"/>
          <w:szCs w:val="24"/>
        </w:rPr>
        <w:t xml:space="preserve"> среда</w:t>
      </w:r>
      <w:proofErr w:type="gramEnd"/>
    </w:p>
    <w:p w:rsidR="001805F0" w:rsidRDefault="001805F0" w:rsidP="001805F0">
      <w:pPr>
        <w:pStyle w:val="a3"/>
        <w:widowControl w:val="0"/>
        <w:numPr>
          <w:ilvl w:val="0"/>
          <w:numId w:val="7"/>
        </w:numPr>
        <w:contextualSpacing/>
        <w:jc w:val="both"/>
        <w:rPr>
          <w:sz w:val="24"/>
          <w:szCs w:val="24"/>
        </w:rPr>
      </w:pPr>
      <w:r>
        <w:rPr>
          <w:sz w:val="24"/>
          <w:szCs w:val="24"/>
        </w:rPr>
        <w:t>Предметно-</w:t>
      </w:r>
      <w:r w:rsidR="00E07B6A">
        <w:rPr>
          <w:sz w:val="24"/>
          <w:szCs w:val="24"/>
        </w:rPr>
        <w:t xml:space="preserve"> пространственная</w:t>
      </w:r>
      <w:r>
        <w:rPr>
          <w:sz w:val="24"/>
          <w:szCs w:val="24"/>
        </w:rPr>
        <w:t xml:space="preserve"> среда в группах соответствует требованиям </w:t>
      </w:r>
      <w:r w:rsidR="00FC727A">
        <w:rPr>
          <w:sz w:val="24"/>
          <w:szCs w:val="24"/>
        </w:rPr>
        <w:t xml:space="preserve">Основной Образовательной Программе </w:t>
      </w:r>
      <w:r>
        <w:rPr>
          <w:sz w:val="24"/>
          <w:szCs w:val="24"/>
        </w:rPr>
        <w:t>и обеспечивает детям активный обра</w:t>
      </w:r>
      <w:r w:rsidR="007A14F7">
        <w:rPr>
          <w:sz w:val="24"/>
          <w:szCs w:val="24"/>
        </w:rPr>
        <w:t>з жизни, заданный посильными их</w:t>
      </w:r>
      <w:r>
        <w:rPr>
          <w:sz w:val="24"/>
          <w:szCs w:val="24"/>
        </w:rPr>
        <w:t xml:space="preserve"> возрасту видами деятельности: двигательной, познавательно-исследовательской, продуктивной, игровой.</w:t>
      </w:r>
    </w:p>
    <w:p w:rsidR="001805F0" w:rsidRDefault="007A14F7" w:rsidP="001805F0">
      <w:pPr>
        <w:pStyle w:val="a3"/>
        <w:widowControl w:val="0"/>
        <w:numPr>
          <w:ilvl w:val="0"/>
          <w:numId w:val="7"/>
        </w:numPr>
        <w:contextualSpacing/>
        <w:jc w:val="both"/>
        <w:rPr>
          <w:sz w:val="24"/>
          <w:szCs w:val="24"/>
        </w:rPr>
      </w:pPr>
      <w:r>
        <w:rPr>
          <w:sz w:val="24"/>
          <w:szCs w:val="24"/>
        </w:rPr>
        <w:t>Предметно-</w:t>
      </w:r>
      <w:r w:rsidR="00E07B6A">
        <w:rPr>
          <w:sz w:val="24"/>
          <w:szCs w:val="24"/>
        </w:rPr>
        <w:t xml:space="preserve"> </w:t>
      </w:r>
      <w:proofErr w:type="gramStart"/>
      <w:r w:rsidR="00E07B6A">
        <w:rPr>
          <w:sz w:val="24"/>
          <w:szCs w:val="24"/>
        </w:rPr>
        <w:t xml:space="preserve">пространственная </w:t>
      </w:r>
      <w:r>
        <w:rPr>
          <w:sz w:val="24"/>
          <w:szCs w:val="24"/>
        </w:rPr>
        <w:t xml:space="preserve"> среда</w:t>
      </w:r>
      <w:proofErr w:type="gramEnd"/>
      <w:r>
        <w:rPr>
          <w:sz w:val="24"/>
          <w:szCs w:val="24"/>
        </w:rPr>
        <w:t xml:space="preserve"> </w:t>
      </w:r>
      <w:r w:rsidR="001805F0">
        <w:rPr>
          <w:sz w:val="24"/>
          <w:szCs w:val="24"/>
        </w:rPr>
        <w:t xml:space="preserve">постоянно пополняется и обновляется. Детский сад обеспечен техническими средствами обучения, имеется достаточное количество познавательной и художественной литературы, приобретено много развивающих игр для познавательного, речевого развития. Это позволяет педагогическому коллективу решить поставленные задачи: </w:t>
      </w:r>
    </w:p>
    <w:p w:rsidR="001805F0" w:rsidRDefault="001805F0" w:rsidP="001805F0">
      <w:pPr>
        <w:pStyle w:val="a3"/>
        <w:widowControl w:val="0"/>
        <w:numPr>
          <w:ilvl w:val="0"/>
          <w:numId w:val="7"/>
        </w:numPr>
        <w:contextualSpacing/>
        <w:jc w:val="both"/>
        <w:rPr>
          <w:sz w:val="24"/>
          <w:szCs w:val="24"/>
        </w:rPr>
      </w:pPr>
      <w:r>
        <w:rPr>
          <w:sz w:val="24"/>
          <w:szCs w:val="24"/>
        </w:rPr>
        <w:t>- сохранение и укрепление здоровья детей;</w:t>
      </w:r>
    </w:p>
    <w:p w:rsidR="001805F0" w:rsidRDefault="001805F0" w:rsidP="001805F0">
      <w:pPr>
        <w:pStyle w:val="a3"/>
        <w:widowControl w:val="0"/>
        <w:numPr>
          <w:ilvl w:val="0"/>
          <w:numId w:val="7"/>
        </w:numPr>
        <w:contextualSpacing/>
        <w:jc w:val="both"/>
        <w:rPr>
          <w:sz w:val="24"/>
          <w:szCs w:val="24"/>
        </w:rPr>
      </w:pPr>
      <w:r>
        <w:rPr>
          <w:sz w:val="24"/>
          <w:szCs w:val="24"/>
        </w:rPr>
        <w:t>- своевременное психическое развитие;</w:t>
      </w:r>
    </w:p>
    <w:p w:rsidR="001805F0" w:rsidRPr="000553FA" w:rsidRDefault="001805F0" w:rsidP="000553FA">
      <w:pPr>
        <w:pStyle w:val="a3"/>
        <w:widowControl w:val="0"/>
        <w:numPr>
          <w:ilvl w:val="0"/>
          <w:numId w:val="7"/>
        </w:numPr>
        <w:contextualSpacing/>
        <w:jc w:val="both"/>
        <w:rPr>
          <w:sz w:val="24"/>
          <w:szCs w:val="24"/>
        </w:rPr>
      </w:pPr>
      <w:r>
        <w:rPr>
          <w:sz w:val="24"/>
          <w:szCs w:val="24"/>
        </w:rPr>
        <w:t>- обеспечение каждому ребенку радостного и содержательного проживания периода дошкольного детства.</w:t>
      </w:r>
    </w:p>
    <w:p w:rsidR="001805F0" w:rsidRDefault="001805F0" w:rsidP="001805F0">
      <w:pPr>
        <w:pStyle w:val="a3"/>
        <w:widowControl w:val="0"/>
        <w:numPr>
          <w:ilvl w:val="0"/>
          <w:numId w:val="7"/>
        </w:numPr>
        <w:contextualSpacing/>
        <w:jc w:val="both"/>
        <w:rPr>
          <w:sz w:val="24"/>
          <w:szCs w:val="24"/>
        </w:rPr>
      </w:pPr>
      <w:r>
        <w:rPr>
          <w:sz w:val="24"/>
          <w:szCs w:val="24"/>
        </w:rPr>
        <w:t xml:space="preserve">Для успешного решения задач, стоящих перед коллективом педагогов, и с учётом направлений работы в детском саду оборудован музыкальный зал. </w:t>
      </w:r>
    </w:p>
    <w:p w:rsidR="001805F0" w:rsidRPr="00E07B6A" w:rsidRDefault="001805F0" w:rsidP="00E07B6A">
      <w:pPr>
        <w:pStyle w:val="a3"/>
        <w:widowControl w:val="0"/>
        <w:numPr>
          <w:ilvl w:val="0"/>
          <w:numId w:val="7"/>
        </w:numPr>
        <w:contextualSpacing/>
        <w:jc w:val="both"/>
        <w:rPr>
          <w:sz w:val="24"/>
          <w:szCs w:val="24"/>
        </w:rPr>
      </w:pPr>
      <w:r>
        <w:rPr>
          <w:sz w:val="24"/>
          <w:szCs w:val="24"/>
        </w:rPr>
        <w:t>В группах имеются спортивные центры для удовлетворения потребностей детей в двигательной деятельности, развивающие центры: книжные и природные уголки, центры по изобразительной деятельности и для развития мелкой моторики, театрально – музыкальные центры, а также игровые уголки.</w:t>
      </w:r>
    </w:p>
    <w:p w:rsidR="001805F0" w:rsidRDefault="001805F0" w:rsidP="001805F0">
      <w:pPr>
        <w:pStyle w:val="a8"/>
        <w:numPr>
          <w:ilvl w:val="0"/>
          <w:numId w:val="8"/>
        </w:numPr>
        <w:rPr>
          <w:b/>
        </w:rPr>
      </w:pPr>
      <w:r>
        <w:rPr>
          <w:b/>
        </w:rPr>
        <w:t xml:space="preserve"> Обеспечение безопасности образовательного учреждения</w:t>
      </w:r>
    </w:p>
    <w:p w:rsidR="001805F0" w:rsidRDefault="001805F0" w:rsidP="001805F0">
      <w:pPr>
        <w:pStyle w:val="a8"/>
      </w:pPr>
      <w:r>
        <w:t>Для обеспечения безопасности образовательного учреждения в 201</w:t>
      </w:r>
      <w:r w:rsidR="00E07B6A">
        <w:t>5</w:t>
      </w:r>
      <w:r w:rsidR="00FC727A">
        <w:t>-201</w:t>
      </w:r>
      <w:r w:rsidR="00E07B6A">
        <w:t xml:space="preserve">6 </w:t>
      </w:r>
      <w:proofErr w:type="gramStart"/>
      <w:r>
        <w:t>год</w:t>
      </w:r>
      <w:r w:rsidR="00FC727A">
        <w:t xml:space="preserve">ах  </w:t>
      </w:r>
      <w:r>
        <w:t>проводились</w:t>
      </w:r>
      <w:proofErr w:type="gramEnd"/>
      <w:r>
        <w:t xml:space="preserve"> следующие мероприятия:</w:t>
      </w:r>
    </w:p>
    <w:p w:rsidR="00E07B6A" w:rsidRDefault="001805F0" w:rsidP="00E07B6A">
      <w:pPr>
        <w:numPr>
          <w:ilvl w:val="0"/>
          <w:numId w:val="9"/>
        </w:numPr>
        <w:spacing w:before="100" w:beforeAutospacing="1" w:after="100" w:afterAutospacing="1" w:line="240" w:lineRule="auto"/>
      </w:pPr>
      <w:r>
        <w:t>Обеспечения антитеррористической безопасности ДОУ</w:t>
      </w:r>
    </w:p>
    <w:p w:rsidR="00E07B6A" w:rsidRDefault="00E07B6A" w:rsidP="00E07B6A">
      <w:pPr>
        <w:pStyle w:val="a3"/>
        <w:numPr>
          <w:ilvl w:val="0"/>
          <w:numId w:val="10"/>
        </w:numPr>
        <w:spacing w:before="100" w:beforeAutospacing="1" w:after="100" w:afterAutospacing="1" w:line="240" w:lineRule="auto"/>
      </w:pPr>
      <w:r>
        <w:t>Установлен мониторинг пожарной безопасности;</w:t>
      </w:r>
    </w:p>
    <w:p w:rsidR="00E07B6A" w:rsidRDefault="00E07B6A" w:rsidP="00E07B6A">
      <w:pPr>
        <w:pStyle w:val="a3"/>
        <w:numPr>
          <w:ilvl w:val="0"/>
          <w:numId w:val="10"/>
        </w:numPr>
        <w:spacing w:before="100" w:beforeAutospacing="1" w:after="100" w:afterAutospacing="1" w:line="240" w:lineRule="auto"/>
      </w:pPr>
      <w:r>
        <w:t xml:space="preserve">Установлена система видеонаблюдения </w:t>
      </w:r>
      <w:proofErr w:type="gramStart"/>
      <w:r>
        <w:t>( имеется</w:t>
      </w:r>
      <w:proofErr w:type="gramEnd"/>
      <w:r>
        <w:t xml:space="preserve"> 6 камер);</w:t>
      </w:r>
    </w:p>
    <w:p w:rsidR="00E07B6A" w:rsidRDefault="00E07B6A" w:rsidP="00E07B6A">
      <w:pPr>
        <w:pStyle w:val="a3"/>
        <w:numPr>
          <w:ilvl w:val="0"/>
          <w:numId w:val="10"/>
        </w:numPr>
        <w:spacing w:before="100" w:beforeAutospacing="1" w:after="100" w:afterAutospacing="1" w:line="240" w:lineRule="auto"/>
      </w:pPr>
      <w:r>
        <w:t>Установлена тревожная кно</w:t>
      </w:r>
      <w:r w:rsidR="0012755F">
        <w:t>пк</w:t>
      </w:r>
      <w:r>
        <w:t xml:space="preserve">а, </w:t>
      </w:r>
      <w:r w:rsidR="0012755F">
        <w:t>с выводом на пульт ЕДДС;</w:t>
      </w:r>
    </w:p>
    <w:p w:rsidR="001805F0" w:rsidRDefault="001805F0" w:rsidP="001805F0">
      <w:pPr>
        <w:numPr>
          <w:ilvl w:val="0"/>
          <w:numId w:val="10"/>
        </w:numPr>
        <w:spacing w:before="100" w:beforeAutospacing="1" w:after="100" w:afterAutospacing="1" w:line="240" w:lineRule="auto"/>
      </w:pPr>
      <w:proofErr w:type="gramStart"/>
      <w:r>
        <w:t>регулярно</w:t>
      </w:r>
      <w:proofErr w:type="gramEnd"/>
      <w:r>
        <w:t xml:space="preserve"> осуществлялась проверка помещений здания на соответствие взрывчатых веществ перед занятий с  1 сентября и перед каждым проведением массовых мероприятий на территории ДОУ</w:t>
      </w:r>
      <w:r w:rsidR="001151D6">
        <w:t>;</w:t>
      </w:r>
    </w:p>
    <w:p w:rsidR="001805F0" w:rsidRDefault="001805F0" w:rsidP="001805F0">
      <w:pPr>
        <w:numPr>
          <w:ilvl w:val="0"/>
          <w:numId w:val="10"/>
        </w:numPr>
        <w:spacing w:before="100" w:beforeAutospacing="1" w:after="100" w:afterAutospacing="1" w:line="240" w:lineRule="auto"/>
      </w:pPr>
      <w:r>
        <w:t>осуществляется взаимодействие с правоохранительными органами</w:t>
      </w:r>
      <w:r w:rsidR="001151D6">
        <w:t>;</w:t>
      </w:r>
    </w:p>
    <w:p w:rsidR="001805F0" w:rsidRDefault="001805F0" w:rsidP="001805F0">
      <w:pPr>
        <w:numPr>
          <w:ilvl w:val="0"/>
          <w:numId w:val="10"/>
        </w:numPr>
        <w:spacing w:before="100" w:beforeAutospacing="1" w:after="100" w:afterAutospacing="1" w:line="240" w:lineRule="auto"/>
      </w:pPr>
      <w:r>
        <w:t>разработана схема оповещения сотрудников. Порядок ее выполнения доведен до соответствующих сотрудников</w:t>
      </w:r>
      <w:r w:rsidR="001151D6">
        <w:t>;</w:t>
      </w:r>
    </w:p>
    <w:p w:rsidR="001805F0" w:rsidRDefault="001805F0" w:rsidP="001805F0">
      <w:pPr>
        <w:numPr>
          <w:ilvl w:val="0"/>
          <w:numId w:val="10"/>
        </w:numPr>
        <w:spacing w:before="100" w:beforeAutospacing="1" w:after="100" w:afterAutospacing="1" w:line="240" w:lineRule="auto"/>
      </w:pPr>
      <w:r>
        <w:t>проводился регулярный инструктаж сотрудников по повышению антитеррористической безопасности ДОУ и правилам поведения в случае возникновения различных ЧС</w:t>
      </w:r>
      <w:r w:rsidR="001151D6">
        <w:t>;</w:t>
      </w:r>
    </w:p>
    <w:p w:rsidR="001805F0" w:rsidRDefault="001805F0" w:rsidP="001805F0">
      <w:pPr>
        <w:numPr>
          <w:ilvl w:val="0"/>
          <w:numId w:val="10"/>
        </w:numPr>
        <w:spacing w:before="100" w:beforeAutospacing="1" w:after="100" w:afterAutospacing="1" w:line="240" w:lineRule="auto"/>
      </w:pPr>
      <w:r>
        <w:t>разработана поэтажная схема эвакуации сотрудников и воспитанников ДОУ в случае ЧС</w:t>
      </w:r>
    </w:p>
    <w:p w:rsidR="001805F0" w:rsidRDefault="001805F0" w:rsidP="001805F0">
      <w:pPr>
        <w:numPr>
          <w:ilvl w:val="0"/>
          <w:numId w:val="10"/>
        </w:numPr>
        <w:spacing w:before="100" w:beforeAutospacing="1" w:after="100" w:afterAutospacing="1" w:line="240" w:lineRule="auto"/>
      </w:pPr>
      <w:r>
        <w:t>здание оборудовано пожарной сигнализацией, установлен ревун</w:t>
      </w:r>
      <w:r w:rsidR="001151D6">
        <w:t>;</w:t>
      </w:r>
    </w:p>
    <w:p w:rsidR="001805F0" w:rsidRDefault="001805F0" w:rsidP="001805F0">
      <w:pPr>
        <w:numPr>
          <w:ilvl w:val="0"/>
          <w:numId w:val="10"/>
        </w:numPr>
        <w:spacing w:before="100" w:beforeAutospacing="1" w:after="100" w:afterAutospacing="1" w:line="240" w:lineRule="auto"/>
      </w:pPr>
      <w:r>
        <w:t>число огнетушителей доведено до необходимого количества</w:t>
      </w:r>
      <w:r w:rsidR="001151D6">
        <w:t>;</w:t>
      </w:r>
    </w:p>
    <w:p w:rsidR="001805F0" w:rsidRDefault="001805F0" w:rsidP="001805F0">
      <w:pPr>
        <w:numPr>
          <w:ilvl w:val="0"/>
          <w:numId w:val="10"/>
        </w:numPr>
        <w:spacing w:before="100" w:beforeAutospacing="1" w:after="100" w:afterAutospacing="1" w:line="240" w:lineRule="auto"/>
      </w:pPr>
      <w:proofErr w:type="gramStart"/>
      <w:r>
        <w:t>регулярно</w:t>
      </w:r>
      <w:proofErr w:type="gramEnd"/>
      <w:r>
        <w:t xml:space="preserve"> проводилась учебная эвакуация, инструктаж  сотрудников ДОУ по действиям в случае ЧС</w:t>
      </w:r>
      <w:r w:rsidR="001151D6">
        <w:t>;</w:t>
      </w:r>
    </w:p>
    <w:p w:rsidR="001805F0" w:rsidRDefault="001805F0" w:rsidP="001805F0">
      <w:pPr>
        <w:pStyle w:val="a8"/>
      </w:pPr>
      <w:r>
        <w:t>2. Профилактика ДТП</w:t>
      </w:r>
    </w:p>
    <w:p w:rsidR="001805F0" w:rsidRDefault="001805F0" w:rsidP="001805F0">
      <w:pPr>
        <w:numPr>
          <w:ilvl w:val="0"/>
          <w:numId w:val="11"/>
        </w:numPr>
        <w:spacing w:before="100" w:beforeAutospacing="1" w:after="100" w:afterAutospacing="1" w:line="240" w:lineRule="auto"/>
      </w:pPr>
      <w:r>
        <w:t>осуществляется контроль за проведением бесед с воспитанниками</w:t>
      </w:r>
      <w:r w:rsidR="001151D6">
        <w:t>;</w:t>
      </w:r>
    </w:p>
    <w:p w:rsidR="001151D6" w:rsidRDefault="001151D6" w:rsidP="001805F0">
      <w:pPr>
        <w:numPr>
          <w:ilvl w:val="0"/>
          <w:numId w:val="11"/>
        </w:numPr>
        <w:spacing w:before="100" w:beforeAutospacing="1" w:after="100" w:afterAutospacing="1" w:line="240" w:lineRule="auto"/>
      </w:pPr>
      <w:proofErr w:type="gramStart"/>
      <w:r>
        <w:lastRenderedPageBreak/>
        <w:t>проводятся</w:t>
      </w:r>
      <w:proofErr w:type="gramEnd"/>
      <w:r>
        <w:t xml:space="preserve"> мероприятия по профилактике  и недопущению ДТП с родителями, сотрудниками и  воспитанниками;</w:t>
      </w:r>
    </w:p>
    <w:p w:rsidR="001805F0" w:rsidRDefault="001805F0" w:rsidP="00762236">
      <w:pPr>
        <w:rPr>
          <w:sz w:val="28"/>
          <w:szCs w:val="28"/>
        </w:rPr>
      </w:pPr>
      <w:r>
        <w:t>3. Проводи</w:t>
      </w:r>
      <w:r w:rsidR="00762236">
        <w:t>тся</w:t>
      </w:r>
      <w:r>
        <w:t xml:space="preserve"> вводный инструктаж с вновь прибывшими сотрудникам</w:t>
      </w:r>
      <w:r w:rsidR="00762236">
        <w:t>и</w:t>
      </w:r>
      <w:r>
        <w:t>.</w:t>
      </w:r>
    </w:p>
    <w:p w:rsidR="001805F0" w:rsidRDefault="001805F0" w:rsidP="001805F0">
      <w:pPr>
        <w:rPr>
          <w:b/>
          <w:sz w:val="24"/>
          <w:szCs w:val="24"/>
        </w:rPr>
      </w:pPr>
      <w:r>
        <w:rPr>
          <w:b/>
        </w:rPr>
        <w:t>11.Заключительная часть</w:t>
      </w:r>
    </w:p>
    <w:p w:rsidR="001805F0" w:rsidRDefault="001805F0" w:rsidP="001805F0">
      <w:r>
        <w:t>По проведенному анализу можно сделать вывод:</w:t>
      </w:r>
    </w:p>
    <w:p w:rsidR="001805F0" w:rsidRDefault="001805F0" w:rsidP="001805F0">
      <w:r>
        <w:t xml:space="preserve">Детский сад выполняет все поставленные перед ним задачи. Согласно анкетированию среди </w:t>
      </w:r>
      <w:proofErr w:type="gramStart"/>
      <w:r>
        <w:t>родителей  9</w:t>
      </w:r>
      <w:r w:rsidR="000553FA">
        <w:t>6</w:t>
      </w:r>
      <w:proofErr w:type="gramEnd"/>
      <w:r w:rsidR="000553FA">
        <w:t xml:space="preserve"> </w:t>
      </w:r>
      <w:r>
        <w:t xml:space="preserve">%  родителей удовлетворены качеством оказываемых услуг. Педагоги детского сада регулярно </w:t>
      </w:r>
      <w:proofErr w:type="gramStart"/>
      <w:r>
        <w:t>повышают  свою</w:t>
      </w:r>
      <w:proofErr w:type="gramEnd"/>
      <w:r>
        <w:t xml:space="preserve"> профессиональную грамотность. Развивающая среда пополняется, соответствует программе и современным требованиям на 90%. Не малая роль в этом и привлечение внебюджетных средств. Внебюджетных средств за 201</w:t>
      </w:r>
      <w:r w:rsidR="00762236">
        <w:t>5</w:t>
      </w:r>
      <w:r w:rsidR="000553FA">
        <w:t xml:space="preserve"> </w:t>
      </w:r>
      <w:r>
        <w:t>год привлечено на сумму 1</w:t>
      </w:r>
      <w:r w:rsidR="00FC727A">
        <w:t xml:space="preserve">03302 </w:t>
      </w:r>
      <w:r>
        <w:t xml:space="preserve">рубля. </w:t>
      </w:r>
      <w:r w:rsidR="00762236">
        <w:t xml:space="preserve">Детский </w:t>
      </w:r>
      <w:proofErr w:type="gramStart"/>
      <w:r w:rsidR="00762236">
        <w:t>сад  работает</w:t>
      </w:r>
      <w:proofErr w:type="gramEnd"/>
      <w:r w:rsidR="00762236">
        <w:t xml:space="preserve">  по основной образовательной программе дошкольного образования МБДОУ «</w:t>
      </w:r>
      <w:proofErr w:type="spellStart"/>
      <w:r w:rsidR="00762236">
        <w:t>Арлюкский</w:t>
      </w:r>
      <w:proofErr w:type="spellEnd"/>
      <w:r w:rsidR="00762236">
        <w:t xml:space="preserve"> детский сад «Солнышко». </w:t>
      </w:r>
      <w:r>
        <w:t>План развития и приоритетные задачи на 201</w:t>
      </w:r>
      <w:r w:rsidR="00762236">
        <w:t>5</w:t>
      </w:r>
      <w:r>
        <w:t>-201</w:t>
      </w:r>
      <w:r w:rsidR="00762236">
        <w:t xml:space="preserve">6 </w:t>
      </w:r>
      <w:r>
        <w:t xml:space="preserve">учебный год отражены в «Программе </w:t>
      </w:r>
      <w:proofErr w:type="gramStart"/>
      <w:r>
        <w:t>развития»  и</w:t>
      </w:r>
      <w:proofErr w:type="gramEnd"/>
      <w:r>
        <w:t xml:space="preserve"> годовом плане.</w:t>
      </w:r>
    </w:p>
    <w:p w:rsidR="001805F0" w:rsidRDefault="001805F0" w:rsidP="001805F0">
      <w:pPr>
        <w:jc w:val="both"/>
      </w:pPr>
      <w:r>
        <w:t>Выводы по проведенному анализу и перспективы развития</w:t>
      </w:r>
      <w:r w:rsidR="00762236">
        <w:t>:</w:t>
      </w:r>
    </w:p>
    <w:p w:rsidR="00DA3AC1" w:rsidRDefault="00DA3AC1" w:rsidP="00DA3AC1">
      <w:pPr>
        <w:spacing w:before="100" w:beforeAutospacing="1" w:after="100" w:afterAutospacing="1"/>
        <w:ind w:left="360"/>
        <w:jc w:val="center"/>
        <w:rPr>
          <w:rFonts w:ascii="Times New Roman" w:hAnsi="Times New Roman" w:cs="Times New Roman"/>
          <w:b/>
        </w:rPr>
      </w:pPr>
      <w:r>
        <w:rPr>
          <w:b/>
        </w:rPr>
        <w:t>Приоритетные задачи на 2016-2017 учебный год</w:t>
      </w:r>
    </w:p>
    <w:p w:rsidR="001805F0" w:rsidRDefault="00DA3AC1" w:rsidP="001805F0">
      <w:pPr>
        <w:jc w:val="both"/>
      </w:pPr>
      <w:r>
        <w:t xml:space="preserve">* </w:t>
      </w:r>
      <w:r w:rsidR="001805F0">
        <w:t>Мнение родителей и представителей органов общественного управления о деятельности педагогов, функционировании ДОУ и качестве предоставляемых им услугах</w:t>
      </w:r>
      <w:r w:rsidR="00762236">
        <w:t>;</w:t>
      </w:r>
    </w:p>
    <w:p w:rsidR="001805F0" w:rsidRDefault="00DA3AC1" w:rsidP="001805F0">
      <w:pPr>
        <w:rPr>
          <w:sz w:val="28"/>
          <w:szCs w:val="28"/>
        </w:rPr>
      </w:pPr>
      <w:proofErr w:type="gramStart"/>
      <w:r>
        <w:t xml:space="preserve">*  </w:t>
      </w:r>
      <w:r w:rsidR="001805F0">
        <w:t>Информация</w:t>
      </w:r>
      <w:proofErr w:type="gramEnd"/>
      <w:r w:rsidR="001805F0">
        <w:t xml:space="preserve"> СМИ о деятельности ДОУ</w:t>
      </w:r>
      <w:r w:rsidR="00762236">
        <w:t>;</w:t>
      </w:r>
    </w:p>
    <w:p w:rsidR="00DA3AC1" w:rsidRDefault="00DA3AC1" w:rsidP="00DA3AC1">
      <w:pPr>
        <w:widowControl w:val="0"/>
        <w:spacing w:after="0" w:line="240" w:lineRule="auto"/>
        <w:jc w:val="both"/>
        <w:rPr>
          <w:rFonts w:eastAsia="SimSun"/>
          <w:lang w:eastAsia="zh-CN"/>
        </w:rPr>
      </w:pPr>
      <w:r>
        <w:rPr>
          <w:rFonts w:eastAsia="SimSun"/>
          <w:lang w:eastAsia="zh-CN"/>
        </w:rPr>
        <w:t xml:space="preserve">* продолжать вводить эффективный контракт, который предусматривает обеспечение обновления кадрового состава и привлечение молодых талантливых педагогических работников для работы в дошкольном образовании, доведение заработной платы педагогических </w:t>
      </w:r>
      <w:proofErr w:type="gramStart"/>
      <w:r>
        <w:rPr>
          <w:rFonts w:eastAsia="SimSun"/>
          <w:lang w:eastAsia="zh-CN"/>
        </w:rPr>
        <w:t>работников  до</w:t>
      </w:r>
      <w:proofErr w:type="gramEnd"/>
      <w:r>
        <w:rPr>
          <w:rFonts w:eastAsia="SimSun"/>
          <w:lang w:eastAsia="zh-CN"/>
        </w:rPr>
        <w:t xml:space="preserve"> уровня средней по экономике региона;</w:t>
      </w:r>
    </w:p>
    <w:p w:rsidR="00DA3AC1" w:rsidRDefault="00DA3AC1" w:rsidP="00DA3AC1">
      <w:pPr>
        <w:pStyle w:val="ab"/>
        <w:jc w:val="both"/>
      </w:pPr>
      <w:r>
        <w:t xml:space="preserve">* повысить качество дошкольного образования в </w:t>
      </w:r>
      <w:proofErr w:type="gramStart"/>
      <w:r>
        <w:t>соответствии  с</w:t>
      </w:r>
      <w:proofErr w:type="gramEnd"/>
      <w:r>
        <w:t xml:space="preserve"> введением ФГОС ДО, с использованием информационных технологий;</w:t>
      </w:r>
    </w:p>
    <w:p w:rsidR="00DA3AC1" w:rsidRDefault="00DA3AC1" w:rsidP="00DA3AC1">
      <w:pPr>
        <w:pStyle w:val="ab"/>
        <w:jc w:val="both"/>
      </w:pPr>
      <w:r>
        <w:t>* продолжать повышать уровень квалификации педагогов;</w:t>
      </w:r>
    </w:p>
    <w:p w:rsidR="00DA3AC1" w:rsidRDefault="00DA3AC1" w:rsidP="00DA3AC1">
      <w:pPr>
        <w:pStyle w:val="ab"/>
        <w:jc w:val="both"/>
      </w:pPr>
      <w:r>
        <w:t>* повысить художественный уровень работ детей в конкурсах рисунков, театральной деятельности;</w:t>
      </w:r>
    </w:p>
    <w:p w:rsidR="00DA3AC1" w:rsidRDefault="00DA3AC1" w:rsidP="00DA3AC1">
      <w:pPr>
        <w:pStyle w:val="ab"/>
        <w:jc w:val="both"/>
      </w:pPr>
      <w:r>
        <w:t>* развивать вариативные формы работы (консультативный пункт);</w:t>
      </w:r>
    </w:p>
    <w:p w:rsidR="00DA3AC1" w:rsidRDefault="00DA3AC1" w:rsidP="00DA3AC1">
      <w:pPr>
        <w:pStyle w:val="ab"/>
        <w:jc w:val="both"/>
      </w:pPr>
      <w:r>
        <w:t>* развивать сотрудничество МБДОУ с семьей.</w:t>
      </w:r>
    </w:p>
    <w:p w:rsidR="00DA3AC1" w:rsidRDefault="00DA3AC1" w:rsidP="00DA3AC1">
      <w:pPr>
        <w:pStyle w:val="ab"/>
        <w:jc w:val="both"/>
      </w:pPr>
      <w:r>
        <w:t>*оснащать группы качественной мебелью, современным игровым оборудованием</w:t>
      </w:r>
      <w:r>
        <w:rPr>
          <w:bCs/>
          <w:sz w:val="28"/>
          <w:szCs w:val="28"/>
        </w:rPr>
        <w:t xml:space="preserve"> </w:t>
      </w:r>
      <w:r>
        <w:rPr>
          <w:bCs/>
        </w:rPr>
        <w:t xml:space="preserve">руководствуясь Методическими рекомендациями по минимальной </w:t>
      </w:r>
      <w:proofErr w:type="gramStart"/>
      <w:r>
        <w:rPr>
          <w:bCs/>
        </w:rPr>
        <w:t>оснащенности  образовательного</w:t>
      </w:r>
      <w:proofErr w:type="gramEnd"/>
      <w:r>
        <w:rPr>
          <w:bCs/>
        </w:rPr>
        <w:t xml:space="preserve"> процесса и оборудования  </w:t>
      </w:r>
      <w:r>
        <w:t>в дошкольных образовательных организациях Кемеровской области.</w:t>
      </w:r>
    </w:p>
    <w:p w:rsidR="001805F0" w:rsidRPr="003E2368" w:rsidRDefault="001805F0">
      <w:pPr>
        <w:rPr>
          <w:sz w:val="26"/>
          <w:szCs w:val="26"/>
        </w:rPr>
      </w:pPr>
    </w:p>
    <w:sectPr w:rsidR="001805F0" w:rsidRPr="003E2368" w:rsidSect="00243C7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6F25"/>
    <w:multiLevelType w:val="multilevel"/>
    <w:tmpl w:val="533A5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177C30"/>
    <w:multiLevelType w:val="hybridMultilevel"/>
    <w:tmpl w:val="192E831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8356E03"/>
    <w:multiLevelType w:val="hybridMultilevel"/>
    <w:tmpl w:val="630093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A57BDD"/>
    <w:multiLevelType w:val="multilevel"/>
    <w:tmpl w:val="33AE1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02B2CD5"/>
    <w:multiLevelType w:val="multilevel"/>
    <w:tmpl w:val="52945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24D6F9F"/>
    <w:multiLevelType w:val="multilevel"/>
    <w:tmpl w:val="E4A637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B631099"/>
    <w:multiLevelType w:val="multilevel"/>
    <w:tmpl w:val="E58A73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3DE4E7E"/>
    <w:multiLevelType w:val="multilevel"/>
    <w:tmpl w:val="1F7E9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E16552B"/>
    <w:multiLevelType w:val="multilevel"/>
    <w:tmpl w:val="23222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CC13199"/>
    <w:multiLevelType w:val="hybridMultilevel"/>
    <w:tmpl w:val="0A466F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676559E"/>
    <w:multiLevelType w:val="multilevel"/>
    <w:tmpl w:val="CB80A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97963AB"/>
    <w:multiLevelType w:val="multilevel"/>
    <w:tmpl w:val="E670E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C034716"/>
    <w:multiLevelType w:val="hybridMultilevel"/>
    <w:tmpl w:val="B24C94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7"/>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1D"/>
    <w:rsid w:val="000553FA"/>
    <w:rsid w:val="00064B62"/>
    <w:rsid w:val="00083538"/>
    <w:rsid w:val="000C7B9F"/>
    <w:rsid w:val="001138C5"/>
    <w:rsid w:val="001151D6"/>
    <w:rsid w:val="0012755F"/>
    <w:rsid w:val="00127D14"/>
    <w:rsid w:val="00153FDA"/>
    <w:rsid w:val="00173F64"/>
    <w:rsid w:val="001805F0"/>
    <w:rsid w:val="001B0083"/>
    <w:rsid w:val="00214F22"/>
    <w:rsid w:val="00243C7E"/>
    <w:rsid w:val="003147E0"/>
    <w:rsid w:val="00334279"/>
    <w:rsid w:val="003E2368"/>
    <w:rsid w:val="0042594E"/>
    <w:rsid w:val="004B05DA"/>
    <w:rsid w:val="004D08BE"/>
    <w:rsid w:val="004E1739"/>
    <w:rsid w:val="004F611D"/>
    <w:rsid w:val="00515EB2"/>
    <w:rsid w:val="00557CFA"/>
    <w:rsid w:val="00573BFF"/>
    <w:rsid w:val="005A0779"/>
    <w:rsid w:val="005D481E"/>
    <w:rsid w:val="00606885"/>
    <w:rsid w:val="00762236"/>
    <w:rsid w:val="007A14F7"/>
    <w:rsid w:val="00840DFA"/>
    <w:rsid w:val="0095383D"/>
    <w:rsid w:val="00A654E0"/>
    <w:rsid w:val="00A747BF"/>
    <w:rsid w:val="00A91265"/>
    <w:rsid w:val="00A974F2"/>
    <w:rsid w:val="00A97E1D"/>
    <w:rsid w:val="00B13146"/>
    <w:rsid w:val="00B44824"/>
    <w:rsid w:val="00BA6330"/>
    <w:rsid w:val="00BF2337"/>
    <w:rsid w:val="00CC73D6"/>
    <w:rsid w:val="00D56797"/>
    <w:rsid w:val="00D97209"/>
    <w:rsid w:val="00D97753"/>
    <w:rsid w:val="00DA3AC1"/>
    <w:rsid w:val="00DF63E7"/>
    <w:rsid w:val="00E07B6A"/>
    <w:rsid w:val="00EE1D64"/>
    <w:rsid w:val="00EE479A"/>
    <w:rsid w:val="00F45269"/>
    <w:rsid w:val="00F51252"/>
    <w:rsid w:val="00F76B31"/>
    <w:rsid w:val="00FC727A"/>
    <w:rsid w:val="00FF2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8E7A5-70C2-4629-960B-1DD38089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E1D"/>
    <w:rPr>
      <w:rFonts w:ascii="Calibri" w:eastAsia="Times New Roman" w:hAnsi="Calibri" w:cs="Calibri"/>
      <w:lang w:eastAsia="ru-RU"/>
    </w:rPr>
  </w:style>
  <w:style w:type="paragraph" w:styleId="2">
    <w:name w:val="heading 2"/>
    <w:basedOn w:val="a"/>
    <w:next w:val="a"/>
    <w:link w:val="20"/>
    <w:uiPriority w:val="99"/>
    <w:semiHidden/>
    <w:unhideWhenUsed/>
    <w:qFormat/>
    <w:rsid w:val="001805F0"/>
    <w:pPr>
      <w:keepNext/>
      <w:spacing w:before="240" w:after="60"/>
      <w:outlineLvl w:val="1"/>
    </w:pPr>
    <w:rPr>
      <w:rFonts w:ascii="Arial" w:hAnsi="Arial" w:cs="Arial"/>
      <w:b/>
      <w:bCs/>
      <w:i/>
      <w:iCs/>
      <w:sz w:val="28"/>
      <w:szCs w:val="28"/>
    </w:rPr>
  </w:style>
  <w:style w:type="paragraph" w:styleId="3">
    <w:name w:val="heading 3"/>
    <w:basedOn w:val="a"/>
    <w:next w:val="a"/>
    <w:link w:val="30"/>
    <w:uiPriority w:val="99"/>
    <w:semiHidden/>
    <w:unhideWhenUsed/>
    <w:qFormat/>
    <w:rsid w:val="001805F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E1D"/>
    <w:pPr>
      <w:ind w:left="720"/>
    </w:pPr>
  </w:style>
  <w:style w:type="paragraph" w:styleId="a4">
    <w:name w:val="Body Text"/>
    <w:basedOn w:val="a"/>
    <w:link w:val="a5"/>
    <w:rsid w:val="005A0779"/>
    <w:pPr>
      <w:spacing w:after="0" w:line="240" w:lineRule="auto"/>
    </w:pPr>
    <w:rPr>
      <w:rFonts w:ascii="Times New Roman" w:hAnsi="Times New Roman" w:cs="Times New Roman"/>
      <w:sz w:val="32"/>
      <w:szCs w:val="24"/>
    </w:rPr>
  </w:style>
  <w:style w:type="character" w:customStyle="1" w:styleId="a5">
    <w:name w:val="Основной текст Знак"/>
    <w:basedOn w:val="a0"/>
    <w:link w:val="a4"/>
    <w:rsid w:val="005A0779"/>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9"/>
    <w:semiHidden/>
    <w:rsid w:val="001805F0"/>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1805F0"/>
    <w:rPr>
      <w:rFonts w:ascii="Arial" w:eastAsia="Times New Roman" w:hAnsi="Arial" w:cs="Arial"/>
      <w:b/>
      <w:bCs/>
      <w:sz w:val="26"/>
      <w:szCs w:val="26"/>
      <w:lang w:eastAsia="ru-RU"/>
    </w:rPr>
  </w:style>
  <w:style w:type="character" w:styleId="a6">
    <w:name w:val="Emphasis"/>
    <w:uiPriority w:val="99"/>
    <w:qFormat/>
    <w:rsid w:val="001805F0"/>
    <w:rPr>
      <w:rFonts w:ascii="Times New Roman" w:hAnsi="Times New Roman" w:cs="Times New Roman" w:hint="default"/>
      <w:i/>
      <w:iCs/>
    </w:rPr>
  </w:style>
  <w:style w:type="character" w:styleId="a7">
    <w:name w:val="Strong"/>
    <w:uiPriority w:val="99"/>
    <w:qFormat/>
    <w:rsid w:val="001805F0"/>
    <w:rPr>
      <w:rFonts w:ascii="Times New Roman" w:hAnsi="Times New Roman" w:cs="Times New Roman" w:hint="default"/>
      <w:b/>
      <w:bCs/>
    </w:rPr>
  </w:style>
  <w:style w:type="paragraph" w:styleId="a8">
    <w:name w:val="Normal (Web)"/>
    <w:basedOn w:val="a"/>
    <w:uiPriority w:val="99"/>
    <w:unhideWhenUsed/>
    <w:rsid w:val="001805F0"/>
    <w:pPr>
      <w:spacing w:before="100" w:beforeAutospacing="1" w:after="100" w:afterAutospacing="1" w:line="240" w:lineRule="auto"/>
    </w:pPr>
    <w:rPr>
      <w:rFonts w:ascii="Times New Roman" w:hAnsi="Times New Roman" w:cs="Times New Roman"/>
      <w:sz w:val="24"/>
      <w:szCs w:val="24"/>
    </w:rPr>
  </w:style>
  <w:style w:type="paragraph" w:styleId="a9">
    <w:name w:val="Balloon Text"/>
    <w:basedOn w:val="a"/>
    <w:link w:val="aa"/>
    <w:uiPriority w:val="99"/>
    <w:semiHidden/>
    <w:unhideWhenUsed/>
    <w:rsid w:val="0042594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2594E"/>
    <w:rPr>
      <w:rFonts w:ascii="Segoe UI" w:eastAsia="Times New Roman" w:hAnsi="Segoe UI" w:cs="Segoe UI"/>
      <w:sz w:val="18"/>
      <w:szCs w:val="18"/>
      <w:lang w:eastAsia="ru-RU"/>
    </w:rPr>
  </w:style>
  <w:style w:type="paragraph" w:styleId="ab">
    <w:name w:val="No Spacing"/>
    <w:uiPriority w:val="1"/>
    <w:qFormat/>
    <w:rsid w:val="00DA3AC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15290">
      <w:bodyDiv w:val="1"/>
      <w:marLeft w:val="0"/>
      <w:marRight w:val="0"/>
      <w:marTop w:val="0"/>
      <w:marBottom w:val="0"/>
      <w:divBdr>
        <w:top w:val="none" w:sz="0" w:space="0" w:color="auto"/>
        <w:left w:val="none" w:sz="0" w:space="0" w:color="auto"/>
        <w:bottom w:val="none" w:sz="0" w:space="0" w:color="auto"/>
        <w:right w:val="none" w:sz="0" w:space="0" w:color="auto"/>
      </w:divBdr>
    </w:div>
    <w:div w:id="9368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2970</Words>
  <Characters>16932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2015-06-08T05:18:00Z</cp:lastPrinted>
  <dcterms:created xsi:type="dcterms:W3CDTF">2015-06-12T02:25:00Z</dcterms:created>
  <dcterms:modified xsi:type="dcterms:W3CDTF">2016-06-09T04:48:00Z</dcterms:modified>
</cp:coreProperties>
</file>